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28" w:rsidRPr="0094690E" w:rsidRDefault="00F51828" w:rsidP="00F51828">
      <w:pPr>
        <w:spacing w:after="69" w:line="256" w:lineRule="auto"/>
        <w:ind w:left="653" w:firstLine="0"/>
        <w:jc w:val="center"/>
        <w:rPr>
          <w:color w:val="auto"/>
          <w:szCs w:val="28"/>
        </w:rPr>
      </w:pPr>
      <w:bookmarkStart w:id="0" w:name="_GoBack"/>
      <w:r w:rsidRPr="0094690E">
        <w:rPr>
          <w:color w:val="auto"/>
          <w:szCs w:val="28"/>
        </w:rPr>
        <w:t xml:space="preserve">Автономная некоммерческая образовательная организация высшего образования   </w:t>
      </w:r>
    </w:p>
    <w:p w:rsidR="00F51828" w:rsidRPr="0094690E" w:rsidRDefault="00F51828" w:rsidP="00F51828">
      <w:pPr>
        <w:spacing w:after="3" w:line="256" w:lineRule="auto"/>
        <w:ind w:left="685" w:right="6" w:hanging="10"/>
        <w:jc w:val="center"/>
        <w:rPr>
          <w:color w:val="auto"/>
          <w:szCs w:val="28"/>
        </w:rPr>
      </w:pPr>
      <w:r w:rsidRPr="0094690E">
        <w:rPr>
          <w:color w:val="auto"/>
          <w:szCs w:val="28"/>
        </w:rPr>
        <w:t xml:space="preserve"> «Сибирский институт бизнеса и информационных технологий» </w:t>
      </w:r>
    </w:p>
    <w:p w:rsidR="00F51828" w:rsidRPr="0094690E" w:rsidRDefault="00F51828" w:rsidP="00F51828">
      <w:pPr>
        <w:spacing w:after="0" w:line="256" w:lineRule="auto"/>
        <w:ind w:left="744" w:firstLine="0"/>
        <w:jc w:val="center"/>
        <w:rPr>
          <w:color w:val="auto"/>
          <w:szCs w:val="28"/>
        </w:rPr>
      </w:pPr>
      <w:r w:rsidRPr="0094690E">
        <w:rPr>
          <w:color w:val="auto"/>
          <w:szCs w:val="28"/>
        </w:rPr>
        <w:t xml:space="preserve"> </w:t>
      </w:r>
    </w:p>
    <w:p w:rsidR="00F51828" w:rsidRPr="0094690E" w:rsidRDefault="00F51828" w:rsidP="00F51828">
      <w:pPr>
        <w:spacing w:after="0" w:line="256" w:lineRule="auto"/>
        <w:ind w:left="744" w:firstLine="0"/>
        <w:jc w:val="center"/>
        <w:rPr>
          <w:color w:val="auto"/>
          <w:szCs w:val="28"/>
        </w:rPr>
      </w:pPr>
      <w:r w:rsidRPr="0094690E">
        <w:rPr>
          <w:color w:val="auto"/>
          <w:szCs w:val="28"/>
        </w:rPr>
        <w:t xml:space="preserve"> </w:t>
      </w:r>
    </w:p>
    <w:p w:rsidR="00F51828" w:rsidRPr="0094690E" w:rsidRDefault="00F51828" w:rsidP="00F51828">
      <w:pPr>
        <w:spacing w:after="0" w:line="256" w:lineRule="auto"/>
        <w:ind w:left="744" w:firstLine="0"/>
        <w:jc w:val="center"/>
        <w:rPr>
          <w:color w:val="auto"/>
          <w:szCs w:val="28"/>
        </w:rPr>
      </w:pPr>
      <w:r w:rsidRPr="0094690E">
        <w:rPr>
          <w:color w:val="auto"/>
          <w:szCs w:val="28"/>
        </w:rPr>
        <w:t xml:space="preserve"> </w:t>
      </w:r>
    </w:p>
    <w:p w:rsidR="00F51828" w:rsidRPr="0094690E" w:rsidRDefault="00F51828" w:rsidP="00F51828">
      <w:pPr>
        <w:spacing w:after="0" w:line="256" w:lineRule="auto"/>
        <w:ind w:left="744" w:firstLine="0"/>
        <w:jc w:val="center"/>
        <w:rPr>
          <w:color w:val="auto"/>
          <w:szCs w:val="28"/>
        </w:rPr>
      </w:pPr>
      <w:r w:rsidRPr="0094690E">
        <w:rPr>
          <w:color w:val="auto"/>
          <w:szCs w:val="28"/>
        </w:rPr>
        <w:t xml:space="preserve"> </w:t>
      </w:r>
    </w:p>
    <w:p w:rsidR="00F51828" w:rsidRPr="0094690E" w:rsidRDefault="00F51828" w:rsidP="00F51828">
      <w:pPr>
        <w:spacing w:after="0" w:line="256" w:lineRule="auto"/>
        <w:ind w:left="744" w:firstLine="0"/>
        <w:jc w:val="center"/>
        <w:rPr>
          <w:color w:val="auto"/>
          <w:szCs w:val="28"/>
        </w:rPr>
      </w:pPr>
      <w:r w:rsidRPr="0094690E">
        <w:rPr>
          <w:color w:val="auto"/>
          <w:szCs w:val="28"/>
        </w:rPr>
        <w:t xml:space="preserve"> </w:t>
      </w:r>
    </w:p>
    <w:p w:rsidR="00F51828" w:rsidRPr="0094690E" w:rsidRDefault="00F51828" w:rsidP="00F51828">
      <w:pPr>
        <w:spacing w:after="0" w:line="256" w:lineRule="auto"/>
        <w:ind w:left="744" w:firstLine="0"/>
        <w:jc w:val="center"/>
        <w:rPr>
          <w:color w:val="auto"/>
          <w:szCs w:val="28"/>
        </w:rPr>
      </w:pPr>
      <w:r w:rsidRPr="0094690E">
        <w:rPr>
          <w:color w:val="auto"/>
          <w:szCs w:val="28"/>
        </w:rPr>
        <w:t xml:space="preserve"> </w:t>
      </w:r>
    </w:p>
    <w:p w:rsidR="00F51828" w:rsidRPr="0094690E" w:rsidRDefault="00F51828" w:rsidP="00F51828">
      <w:pPr>
        <w:spacing w:after="27" w:line="256" w:lineRule="auto"/>
        <w:ind w:left="744" w:firstLine="0"/>
        <w:jc w:val="center"/>
        <w:rPr>
          <w:color w:val="auto"/>
          <w:szCs w:val="28"/>
        </w:rPr>
      </w:pPr>
      <w:r w:rsidRPr="0094690E">
        <w:rPr>
          <w:color w:val="auto"/>
          <w:szCs w:val="28"/>
        </w:rPr>
        <w:t xml:space="preserve"> </w:t>
      </w:r>
    </w:p>
    <w:p w:rsidR="00F51828" w:rsidRPr="0094690E" w:rsidRDefault="00F51828" w:rsidP="00F51828">
      <w:pPr>
        <w:spacing w:after="3" w:line="256" w:lineRule="auto"/>
        <w:ind w:left="685" w:right="4" w:hanging="10"/>
        <w:jc w:val="center"/>
        <w:rPr>
          <w:color w:val="auto"/>
          <w:szCs w:val="28"/>
        </w:rPr>
      </w:pPr>
      <w:r w:rsidRPr="0094690E">
        <w:rPr>
          <w:color w:val="auto"/>
          <w:szCs w:val="28"/>
        </w:rPr>
        <w:t xml:space="preserve">Зачетная (экзаменационная) работа </w:t>
      </w:r>
    </w:p>
    <w:p w:rsidR="00F51828" w:rsidRPr="0094690E" w:rsidRDefault="00F51828" w:rsidP="00F51828">
      <w:pPr>
        <w:spacing w:after="3" w:line="256" w:lineRule="auto"/>
        <w:ind w:left="685" w:hanging="10"/>
        <w:jc w:val="center"/>
        <w:rPr>
          <w:color w:val="auto"/>
          <w:szCs w:val="28"/>
        </w:rPr>
      </w:pPr>
      <w:r w:rsidRPr="0094690E">
        <w:rPr>
          <w:color w:val="auto"/>
          <w:szCs w:val="28"/>
        </w:rPr>
        <w:t xml:space="preserve">(№ семестра) </w:t>
      </w:r>
    </w:p>
    <w:p w:rsidR="00F51828" w:rsidRPr="0094690E" w:rsidRDefault="00F51828" w:rsidP="00F51828">
      <w:pPr>
        <w:spacing w:after="0" w:line="256" w:lineRule="auto"/>
        <w:ind w:left="744" w:firstLine="0"/>
        <w:jc w:val="center"/>
        <w:rPr>
          <w:color w:val="auto"/>
          <w:szCs w:val="28"/>
        </w:rPr>
      </w:pPr>
      <w:r w:rsidRPr="0094690E">
        <w:rPr>
          <w:color w:val="auto"/>
          <w:szCs w:val="28"/>
        </w:rPr>
        <w:t xml:space="preserve"> </w:t>
      </w:r>
    </w:p>
    <w:p w:rsidR="00F51828" w:rsidRPr="0094690E" w:rsidRDefault="00F51828" w:rsidP="00F51828">
      <w:pPr>
        <w:spacing w:after="0" w:line="256" w:lineRule="auto"/>
        <w:ind w:left="744" w:firstLine="0"/>
        <w:jc w:val="center"/>
        <w:rPr>
          <w:color w:val="auto"/>
          <w:szCs w:val="28"/>
        </w:rPr>
      </w:pPr>
      <w:r w:rsidRPr="0094690E">
        <w:rPr>
          <w:color w:val="auto"/>
          <w:szCs w:val="28"/>
        </w:rPr>
        <w:t xml:space="preserve"> </w:t>
      </w:r>
    </w:p>
    <w:p w:rsidR="00F51828" w:rsidRPr="0094690E" w:rsidRDefault="00F51828" w:rsidP="00F51828">
      <w:pPr>
        <w:spacing w:after="3" w:line="256" w:lineRule="auto"/>
        <w:ind w:left="685" w:right="4" w:hanging="10"/>
        <w:jc w:val="center"/>
        <w:rPr>
          <w:color w:val="auto"/>
          <w:szCs w:val="28"/>
        </w:rPr>
      </w:pPr>
      <w:r w:rsidRPr="0094690E">
        <w:rPr>
          <w:b/>
          <w:color w:val="auto"/>
          <w:szCs w:val="28"/>
        </w:rPr>
        <w:t xml:space="preserve">Дисциплина: </w:t>
      </w:r>
      <w:r w:rsidRPr="0094690E">
        <w:rPr>
          <w:color w:val="auto"/>
          <w:szCs w:val="28"/>
        </w:rPr>
        <w:t>______________________________</w:t>
      </w:r>
      <w:r w:rsidRPr="0094690E">
        <w:rPr>
          <w:b/>
          <w:color w:val="auto"/>
          <w:szCs w:val="28"/>
        </w:rPr>
        <w:t xml:space="preserve"> </w:t>
      </w:r>
    </w:p>
    <w:p w:rsidR="00F51828" w:rsidRPr="0094690E" w:rsidRDefault="00F51828" w:rsidP="00F51828">
      <w:pPr>
        <w:spacing w:after="200" w:line="256" w:lineRule="auto"/>
        <w:ind w:left="683" w:right="1" w:hanging="10"/>
        <w:jc w:val="center"/>
        <w:rPr>
          <w:color w:val="auto"/>
          <w:szCs w:val="28"/>
        </w:rPr>
      </w:pPr>
      <w:r w:rsidRPr="0094690E">
        <w:rPr>
          <w:color w:val="auto"/>
          <w:szCs w:val="28"/>
        </w:rPr>
        <w:t xml:space="preserve">                     название дисциплины </w:t>
      </w:r>
    </w:p>
    <w:p w:rsidR="00F51828" w:rsidRPr="0094690E" w:rsidRDefault="00F51828" w:rsidP="00F51828">
      <w:pPr>
        <w:spacing w:after="27" w:line="256" w:lineRule="auto"/>
        <w:ind w:left="744" w:firstLine="0"/>
        <w:jc w:val="center"/>
        <w:rPr>
          <w:color w:val="auto"/>
          <w:szCs w:val="28"/>
        </w:rPr>
      </w:pPr>
      <w:r w:rsidRPr="0094690E">
        <w:rPr>
          <w:color w:val="auto"/>
          <w:szCs w:val="28"/>
        </w:rPr>
        <w:t xml:space="preserve"> </w:t>
      </w:r>
    </w:p>
    <w:p w:rsidR="00F51828" w:rsidRPr="0094690E" w:rsidRDefault="00533A15" w:rsidP="00F51828">
      <w:pPr>
        <w:spacing w:after="0" w:line="256" w:lineRule="auto"/>
        <w:ind w:left="673" w:firstLine="0"/>
        <w:jc w:val="center"/>
        <w:rPr>
          <w:color w:val="auto"/>
          <w:szCs w:val="28"/>
        </w:rPr>
      </w:pPr>
      <w:r w:rsidRPr="0094690E">
        <w:rPr>
          <w:color w:val="auto"/>
          <w:szCs w:val="28"/>
        </w:rPr>
        <w:t>реферат</w:t>
      </w:r>
    </w:p>
    <w:p w:rsidR="00F51828" w:rsidRPr="0094690E" w:rsidRDefault="00F51828" w:rsidP="00F51828">
      <w:pPr>
        <w:spacing w:after="200" w:line="256" w:lineRule="auto"/>
        <w:ind w:left="683" w:hanging="10"/>
        <w:jc w:val="center"/>
        <w:rPr>
          <w:color w:val="auto"/>
          <w:szCs w:val="28"/>
        </w:rPr>
      </w:pPr>
      <w:r w:rsidRPr="0094690E">
        <w:rPr>
          <w:color w:val="auto"/>
          <w:szCs w:val="28"/>
        </w:rPr>
        <w:t>(вид работы)</w:t>
      </w:r>
      <w:r w:rsidRPr="0094690E">
        <w:rPr>
          <w:b/>
          <w:color w:val="auto"/>
          <w:szCs w:val="28"/>
        </w:rPr>
        <w:t xml:space="preserve"> </w:t>
      </w:r>
    </w:p>
    <w:p w:rsidR="00533A15" w:rsidRPr="0094690E" w:rsidRDefault="00F51828" w:rsidP="00533A15">
      <w:pPr>
        <w:ind w:left="744" w:right="64"/>
        <w:rPr>
          <w:color w:val="auto"/>
          <w:szCs w:val="28"/>
        </w:rPr>
      </w:pPr>
      <w:r w:rsidRPr="0094690E">
        <w:rPr>
          <w:b/>
          <w:color w:val="auto"/>
          <w:szCs w:val="28"/>
        </w:rPr>
        <w:t>Тема:</w:t>
      </w:r>
      <w:r w:rsidR="00533A15" w:rsidRPr="0094690E">
        <w:rPr>
          <w:szCs w:val="28"/>
        </w:rPr>
        <w:t xml:space="preserve"> </w:t>
      </w:r>
      <w:r w:rsidR="00533A15" w:rsidRPr="0094690E">
        <w:rPr>
          <w:szCs w:val="28"/>
        </w:rPr>
        <w:t>Облачные технологии и сервисы обработки данных</w:t>
      </w:r>
      <w:r w:rsidR="00533A15" w:rsidRPr="0094690E">
        <w:rPr>
          <w:color w:val="auto"/>
          <w:szCs w:val="28"/>
        </w:rPr>
        <w:t xml:space="preserve"> </w:t>
      </w:r>
    </w:p>
    <w:p w:rsidR="00F51828" w:rsidRPr="0094690E" w:rsidRDefault="00F51828" w:rsidP="00533A15">
      <w:pPr>
        <w:ind w:left="744" w:right="64"/>
        <w:jc w:val="center"/>
        <w:rPr>
          <w:color w:val="auto"/>
          <w:szCs w:val="28"/>
        </w:rPr>
      </w:pPr>
      <w:r w:rsidRPr="0094690E">
        <w:rPr>
          <w:color w:val="auto"/>
          <w:szCs w:val="28"/>
        </w:rPr>
        <w:t>(Название темы)</w:t>
      </w:r>
    </w:p>
    <w:p w:rsidR="00F51828" w:rsidRPr="0094690E" w:rsidRDefault="00F51828" w:rsidP="00F51828">
      <w:pPr>
        <w:spacing w:after="0" w:line="256" w:lineRule="auto"/>
        <w:ind w:left="744" w:firstLine="0"/>
        <w:jc w:val="center"/>
        <w:rPr>
          <w:color w:val="auto"/>
          <w:szCs w:val="28"/>
        </w:rPr>
      </w:pPr>
      <w:r w:rsidRPr="0094690E">
        <w:rPr>
          <w:color w:val="auto"/>
          <w:szCs w:val="28"/>
        </w:rPr>
        <w:t xml:space="preserve"> </w:t>
      </w:r>
    </w:p>
    <w:p w:rsidR="00F51828" w:rsidRPr="0094690E" w:rsidRDefault="00F51828" w:rsidP="00F51828">
      <w:pPr>
        <w:spacing w:after="35" w:line="256" w:lineRule="auto"/>
        <w:ind w:left="744" w:firstLine="0"/>
        <w:jc w:val="center"/>
        <w:rPr>
          <w:color w:val="auto"/>
          <w:szCs w:val="28"/>
        </w:rPr>
      </w:pPr>
      <w:r w:rsidRPr="0094690E">
        <w:rPr>
          <w:color w:val="auto"/>
          <w:szCs w:val="28"/>
        </w:rPr>
        <w:t xml:space="preserve"> </w:t>
      </w:r>
    </w:p>
    <w:p w:rsidR="00F51828" w:rsidRPr="0094690E" w:rsidRDefault="00F51828" w:rsidP="00F51828">
      <w:pPr>
        <w:spacing w:after="0" w:line="268" w:lineRule="auto"/>
        <w:ind w:left="6399" w:right="55" w:hanging="10"/>
        <w:jc w:val="left"/>
        <w:rPr>
          <w:color w:val="auto"/>
          <w:szCs w:val="28"/>
        </w:rPr>
      </w:pPr>
      <w:r w:rsidRPr="0094690E">
        <w:rPr>
          <w:b/>
          <w:color w:val="auto"/>
          <w:szCs w:val="28"/>
        </w:rPr>
        <w:t>Выполни</w:t>
      </w:r>
      <w:proofErr w:type="gramStart"/>
      <w:r w:rsidRPr="0094690E">
        <w:rPr>
          <w:b/>
          <w:color w:val="auto"/>
          <w:szCs w:val="28"/>
        </w:rPr>
        <w:t>л(</w:t>
      </w:r>
      <w:proofErr w:type="gramEnd"/>
      <w:r w:rsidRPr="0094690E">
        <w:rPr>
          <w:b/>
          <w:color w:val="auto"/>
          <w:szCs w:val="28"/>
        </w:rPr>
        <w:t xml:space="preserve">а): </w:t>
      </w:r>
    </w:p>
    <w:p w:rsidR="00F51828" w:rsidRPr="0094690E" w:rsidRDefault="00F51828" w:rsidP="00F51828">
      <w:pPr>
        <w:spacing w:after="0" w:line="256" w:lineRule="auto"/>
        <w:ind w:left="10" w:right="539" w:hanging="10"/>
        <w:jc w:val="right"/>
        <w:rPr>
          <w:color w:val="auto"/>
          <w:szCs w:val="28"/>
        </w:rPr>
      </w:pPr>
      <w:r w:rsidRPr="0094690E">
        <w:rPr>
          <w:color w:val="auto"/>
          <w:szCs w:val="28"/>
        </w:rPr>
        <w:t xml:space="preserve">______________________________ </w:t>
      </w:r>
    </w:p>
    <w:p w:rsidR="00F51828" w:rsidRPr="0094690E" w:rsidRDefault="00F51828" w:rsidP="00F51828">
      <w:pPr>
        <w:spacing w:after="0" w:line="256" w:lineRule="auto"/>
        <w:ind w:left="6407" w:hanging="10"/>
        <w:jc w:val="left"/>
        <w:rPr>
          <w:color w:val="auto"/>
          <w:szCs w:val="28"/>
        </w:rPr>
      </w:pPr>
      <w:r w:rsidRPr="0094690E">
        <w:rPr>
          <w:color w:val="auto"/>
          <w:szCs w:val="28"/>
        </w:rPr>
        <w:t xml:space="preserve">      (Ф.И.О. студента) </w:t>
      </w:r>
    </w:p>
    <w:p w:rsidR="00F51828" w:rsidRPr="0094690E" w:rsidRDefault="00F51828" w:rsidP="00F51828">
      <w:pPr>
        <w:spacing w:after="0" w:line="256" w:lineRule="auto"/>
        <w:ind w:left="10" w:right="539" w:hanging="10"/>
        <w:jc w:val="right"/>
        <w:rPr>
          <w:color w:val="auto"/>
          <w:szCs w:val="28"/>
        </w:rPr>
      </w:pPr>
      <w:r w:rsidRPr="0094690E">
        <w:rPr>
          <w:color w:val="auto"/>
          <w:szCs w:val="28"/>
        </w:rPr>
        <w:t xml:space="preserve">______________________________ </w:t>
      </w:r>
    </w:p>
    <w:p w:rsidR="00F51828" w:rsidRPr="0094690E" w:rsidRDefault="00F51828" w:rsidP="00F51828">
      <w:pPr>
        <w:spacing w:after="44" w:line="256" w:lineRule="auto"/>
        <w:ind w:left="3550" w:right="1499" w:firstLine="2124"/>
        <w:jc w:val="left"/>
        <w:rPr>
          <w:color w:val="auto"/>
          <w:szCs w:val="28"/>
        </w:rPr>
      </w:pPr>
      <w:r w:rsidRPr="0094690E">
        <w:rPr>
          <w:color w:val="auto"/>
          <w:szCs w:val="28"/>
        </w:rPr>
        <w:t xml:space="preserve">            (направление, группа) </w:t>
      </w:r>
      <w:r w:rsidRPr="0094690E">
        <w:rPr>
          <w:b/>
          <w:color w:val="auto"/>
          <w:szCs w:val="28"/>
        </w:rPr>
        <w:t xml:space="preserve"> </w:t>
      </w:r>
    </w:p>
    <w:p w:rsidR="00F51828" w:rsidRPr="0094690E" w:rsidRDefault="00F51828" w:rsidP="00F51828">
      <w:pPr>
        <w:ind w:left="4981" w:right="64" w:firstLine="1500"/>
        <w:rPr>
          <w:color w:val="auto"/>
          <w:szCs w:val="28"/>
        </w:rPr>
      </w:pPr>
      <w:r w:rsidRPr="0094690E">
        <w:rPr>
          <w:b/>
          <w:color w:val="auto"/>
          <w:szCs w:val="28"/>
        </w:rPr>
        <w:t>Провери</w:t>
      </w:r>
      <w:proofErr w:type="gramStart"/>
      <w:r w:rsidRPr="0094690E">
        <w:rPr>
          <w:b/>
          <w:color w:val="auto"/>
          <w:szCs w:val="28"/>
        </w:rPr>
        <w:t>л(</w:t>
      </w:r>
      <w:proofErr w:type="gramEnd"/>
      <w:r w:rsidRPr="0094690E">
        <w:rPr>
          <w:b/>
          <w:color w:val="auto"/>
          <w:szCs w:val="28"/>
        </w:rPr>
        <w:t xml:space="preserve">а): </w:t>
      </w:r>
      <w:r w:rsidRPr="0094690E">
        <w:rPr>
          <w:color w:val="auto"/>
          <w:szCs w:val="28"/>
        </w:rPr>
        <w:t xml:space="preserve">_____________________________ </w:t>
      </w:r>
    </w:p>
    <w:p w:rsidR="00F51828" w:rsidRPr="0094690E" w:rsidRDefault="00F51828" w:rsidP="00F51828">
      <w:pPr>
        <w:spacing w:after="0" w:line="256" w:lineRule="auto"/>
        <w:ind w:left="6318" w:hanging="10"/>
        <w:jc w:val="left"/>
        <w:rPr>
          <w:color w:val="auto"/>
          <w:szCs w:val="28"/>
        </w:rPr>
      </w:pPr>
      <w:r w:rsidRPr="0094690E">
        <w:rPr>
          <w:color w:val="auto"/>
          <w:szCs w:val="28"/>
        </w:rPr>
        <w:t xml:space="preserve">(Ф.И.О. преподавателя) </w:t>
      </w:r>
    </w:p>
    <w:p w:rsidR="00F51828" w:rsidRPr="0094690E" w:rsidRDefault="00F51828" w:rsidP="00F51828">
      <w:pPr>
        <w:spacing w:after="0" w:line="256" w:lineRule="auto"/>
        <w:ind w:left="4273" w:firstLine="0"/>
        <w:jc w:val="left"/>
        <w:rPr>
          <w:color w:val="auto"/>
          <w:szCs w:val="28"/>
        </w:rPr>
      </w:pPr>
      <w:r w:rsidRPr="0094690E">
        <w:rPr>
          <w:color w:val="auto"/>
          <w:szCs w:val="28"/>
        </w:rPr>
        <w:t xml:space="preserve">        </w:t>
      </w:r>
      <w:r w:rsidRPr="0094690E">
        <w:rPr>
          <w:b/>
          <w:color w:val="auto"/>
          <w:szCs w:val="28"/>
        </w:rPr>
        <w:t xml:space="preserve"> </w:t>
      </w:r>
    </w:p>
    <w:p w:rsidR="00F51828" w:rsidRPr="0094690E" w:rsidRDefault="00F51828" w:rsidP="00F51828">
      <w:pPr>
        <w:spacing w:after="0" w:line="256" w:lineRule="auto"/>
        <w:ind w:left="10" w:right="686" w:hanging="10"/>
        <w:jc w:val="right"/>
        <w:rPr>
          <w:color w:val="auto"/>
          <w:szCs w:val="28"/>
        </w:rPr>
      </w:pPr>
      <w:r w:rsidRPr="0094690E">
        <w:rPr>
          <w:color w:val="auto"/>
          <w:szCs w:val="28"/>
        </w:rPr>
        <w:t xml:space="preserve">   _____________________________</w:t>
      </w:r>
      <w:r w:rsidRPr="0094690E">
        <w:rPr>
          <w:b/>
          <w:color w:val="auto"/>
          <w:szCs w:val="28"/>
        </w:rPr>
        <w:t xml:space="preserve"> </w:t>
      </w:r>
    </w:p>
    <w:p w:rsidR="00F51828" w:rsidRPr="0094690E" w:rsidRDefault="00F51828" w:rsidP="00F51828">
      <w:pPr>
        <w:spacing w:after="0" w:line="256" w:lineRule="auto"/>
        <w:ind w:left="680" w:hanging="10"/>
        <w:jc w:val="center"/>
        <w:rPr>
          <w:color w:val="auto"/>
          <w:szCs w:val="28"/>
        </w:rPr>
      </w:pPr>
      <w:r w:rsidRPr="0094690E">
        <w:rPr>
          <w:color w:val="auto"/>
          <w:szCs w:val="28"/>
        </w:rPr>
        <w:t xml:space="preserve">                                                                                              (дата) </w:t>
      </w:r>
    </w:p>
    <w:p w:rsidR="00F51828" w:rsidRPr="0094690E" w:rsidRDefault="00F51828">
      <w:pPr>
        <w:spacing w:after="200" w:line="276" w:lineRule="auto"/>
        <w:ind w:left="0" w:firstLine="0"/>
        <w:jc w:val="left"/>
        <w:rPr>
          <w:color w:val="auto"/>
          <w:szCs w:val="28"/>
        </w:rPr>
      </w:pPr>
      <w:r w:rsidRPr="0094690E">
        <w:rPr>
          <w:color w:val="auto"/>
          <w:szCs w:val="28"/>
        </w:rPr>
        <w:br w:type="page"/>
      </w:r>
    </w:p>
    <w:sdt>
      <w:sdtPr>
        <w:id w:val="1510953687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color w:val="000000"/>
          <w:szCs w:val="22"/>
        </w:rPr>
      </w:sdtEndPr>
      <w:sdtContent>
        <w:p w:rsidR="00C54709" w:rsidRDefault="00C54709">
          <w:pPr>
            <w:pStyle w:val="af0"/>
          </w:pPr>
          <w:r>
            <w:t>Оглавление</w:t>
          </w:r>
        </w:p>
        <w:p w:rsidR="00C54709" w:rsidRDefault="00C54709">
          <w:pPr>
            <w:pStyle w:val="11"/>
            <w:tabs>
              <w:tab w:val="right" w:leader="dot" w:pos="905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6882209" w:history="1">
            <w:r w:rsidRPr="004D59A6">
              <w:rPr>
                <w:rStyle w:val="a3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_Toc96882209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54709" w:rsidRDefault="00C54709">
          <w:pPr>
            <w:pStyle w:val="11"/>
            <w:tabs>
              <w:tab w:val="right" w:leader="dot" w:pos="9055"/>
            </w:tabs>
            <w:rPr>
              <w:noProof/>
            </w:rPr>
          </w:pPr>
          <w:hyperlink w:anchor="_Toc96882210" w:history="1">
            <w:r w:rsidRPr="004D59A6">
              <w:rPr>
                <w:rStyle w:val="a3"/>
                <w:noProof/>
              </w:rPr>
              <w:t>Облачные технологии: понятие и сущность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_Toc96882210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54709" w:rsidRDefault="00C54709">
          <w:pPr>
            <w:pStyle w:val="11"/>
            <w:tabs>
              <w:tab w:val="right" w:leader="dot" w:pos="9055"/>
            </w:tabs>
            <w:rPr>
              <w:noProof/>
            </w:rPr>
          </w:pPr>
          <w:hyperlink w:anchor="_Toc96882211" w:history="1">
            <w:r w:rsidRPr="004D59A6">
              <w:rPr>
                <w:rStyle w:val="a3"/>
                <w:noProof/>
              </w:rPr>
              <w:t>Плюсы и минусы облачных технологий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_Toc96882211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54709" w:rsidRDefault="00C54709">
          <w:pPr>
            <w:pStyle w:val="11"/>
            <w:tabs>
              <w:tab w:val="right" w:leader="dot" w:pos="9055"/>
            </w:tabs>
            <w:rPr>
              <w:noProof/>
            </w:rPr>
          </w:pPr>
          <w:hyperlink w:anchor="_Toc96882212" w:history="1">
            <w:r w:rsidRPr="004D59A6">
              <w:rPr>
                <w:rStyle w:val="a3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_Toc96882212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54709" w:rsidRDefault="00C54709">
          <w:pPr>
            <w:pStyle w:val="11"/>
            <w:tabs>
              <w:tab w:val="right" w:leader="dot" w:pos="9055"/>
            </w:tabs>
            <w:rPr>
              <w:noProof/>
            </w:rPr>
          </w:pPr>
          <w:hyperlink w:anchor="_Toc96882213" w:history="1">
            <w:r w:rsidRPr="004D59A6">
              <w:rPr>
                <w:rStyle w:val="a3"/>
                <w:noProof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_Toc96882213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54709" w:rsidRDefault="00C54709">
          <w:r>
            <w:rPr>
              <w:b/>
              <w:bCs/>
            </w:rPr>
            <w:fldChar w:fldCharType="end"/>
          </w:r>
        </w:p>
      </w:sdtContent>
    </w:sdt>
    <w:p w:rsidR="00C54709" w:rsidRDefault="00C54709">
      <w:pPr>
        <w:spacing w:after="200" w:line="276" w:lineRule="auto"/>
        <w:ind w:left="0" w:firstLine="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</w:rPr>
      </w:pPr>
      <w:bookmarkStart w:id="1" w:name="_Toc96882209"/>
      <w:r>
        <w:br w:type="page"/>
      </w:r>
    </w:p>
    <w:p w:rsidR="00533A15" w:rsidRPr="0094690E" w:rsidRDefault="00533A15" w:rsidP="00042CC9">
      <w:pPr>
        <w:pStyle w:val="1"/>
        <w:jc w:val="center"/>
      </w:pPr>
      <w:r w:rsidRPr="0094690E">
        <w:lastRenderedPageBreak/>
        <w:t>Введение</w:t>
      </w:r>
      <w:bookmarkEnd w:id="1"/>
    </w:p>
    <w:p w:rsidR="00533A15" w:rsidRPr="0094690E" w:rsidRDefault="00533A15" w:rsidP="00533A15">
      <w:pPr>
        <w:spacing w:after="0" w:line="360" w:lineRule="auto"/>
        <w:ind w:left="26" w:firstLine="709"/>
        <w:rPr>
          <w:szCs w:val="28"/>
        </w:rPr>
      </w:pPr>
    </w:p>
    <w:p w:rsidR="00533A15" w:rsidRPr="0094690E" w:rsidRDefault="00533A15" w:rsidP="00533A15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t xml:space="preserve">Сегодня облачные технологии уже не считаются чем-то новым и экстраординарным. Появившись в 2006 году, облачные вычисления проникли в различные сферы </w:t>
      </w:r>
      <w:proofErr w:type="gramStart"/>
      <w:r w:rsidRPr="0094690E">
        <w:rPr>
          <w:szCs w:val="28"/>
        </w:rPr>
        <w:t>ИТ</w:t>
      </w:r>
      <w:proofErr w:type="gramEnd"/>
      <w:r w:rsidRPr="0094690E">
        <w:rPr>
          <w:szCs w:val="28"/>
        </w:rPr>
        <w:t>, что отразилось на изменении подходов к организации и веде</w:t>
      </w:r>
      <w:r w:rsidR="00042CC9" w:rsidRPr="0094690E">
        <w:rPr>
          <w:szCs w:val="28"/>
        </w:rPr>
        <w:t>нию бизнеса. Актуальность в том, что б</w:t>
      </w:r>
      <w:r w:rsidRPr="0094690E">
        <w:rPr>
          <w:szCs w:val="28"/>
        </w:rPr>
        <w:t xml:space="preserve">лагодаря своей гибкости и мобильности, не имеющим аналогов в мире, облачные сервисы и технологии стали пользоваться все большим спросом на рынке. Возьмем, к примеру, увеличение инвестиций бизнеса в облачную инфраструктуру и сервисы, которые, по прогнозам экспертов, к 2022 году достигнут беспрецедентной суммы — 312 </w:t>
      </w:r>
      <w:proofErr w:type="gramStart"/>
      <w:r w:rsidRPr="0094690E">
        <w:rPr>
          <w:szCs w:val="28"/>
        </w:rPr>
        <w:t>млрд</w:t>
      </w:r>
      <w:proofErr w:type="gramEnd"/>
      <w:r w:rsidRPr="0094690E">
        <w:rPr>
          <w:szCs w:val="28"/>
        </w:rPr>
        <w:t xml:space="preserve"> долларов — и будут продолжать расти ежегодно на 15% .  </w:t>
      </w:r>
    </w:p>
    <w:p w:rsidR="00533A15" w:rsidRPr="0094690E" w:rsidRDefault="00533A15" w:rsidP="00533A15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t xml:space="preserve">В самом общем смысле под облачным сервисом понимаются автоматизированные средства предоставления вычислительных мощностей, в том числе программного обеспечения, удаленно через Интернет по запросу клиента. Облачные сервисы, наиболее известные на сегодняшний день </w:t>
      </w:r>
      <w:proofErr w:type="spellStart"/>
      <w:r w:rsidRPr="0094690E">
        <w:rPr>
          <w:szCs w:val="28"/>
        </w:rPr>
        <w:t>Amazon</w:t>
      </w:r>
      <w:proofErr w:type="spellEnd"/>
      <w:r w:rsidRPr="0094690E">
        <w:rPr>
          <w:szCs w:val="28"/>
        </w:rPr>
        <w:t xml:space="preserve">, </w:t>
      </w:r>
      <w:proofErr w:type="spellStart"/>
      <w:r w:rsidRPr="0094690E">
        <w:rPr>
          <w:szCs w:val="28"/>
        </w:rPr>
        <w:t>Alphabet</w:t>
      </w:r>
      <w:proofErr w:type="spellEnd"/>
      <w:r w:rsidRPr="0094690E">
        <w:rPr>
          <w:szCs w:val="28"/>
        </w:rPr>
        <w:t xml:space="preserve">, </w:t>
      </w:r>
      <w:proofErr w:type="spellStart"/>
      <w:r w:rsidRPr="0094690E">
        <w:rPr>
          <w:szCs w:val="28"/>
        </w:rPr>
        <w:t>Microsoft</w:t>
      </w:r>
      <w:proofErr w:type="spellEnd"/>
      <w:r w:rsidRPr="0094690E">
        <w:rPr>
          <w:szCs w:val="28"/>
        </w:rPr>
        <w:t xml:space="preserve"> и IBM </w:t>
      </w:r>
      <w:proofErr w:type="spellStart"/>
      <w:r w:rsidRPr="0094690E">
        <w:rPr>
          <w:szCs w:val="28"/>
        </w:rPr>
        <w:t>SoftLayer</w:t>
      </w:r>
      <w:proofErr w:type="spellEnd"/>
      <w:r w:rsidRPr="0094690E">
        <w:rPr>
          <w:szCs w:val="28"/>
        </w:rPr>
        <w:t>, включают в себя следующие возможности: возможность предоставления универсального доступа в интернет, самообслуживание, отслеживание используемых данных, возможность объединения ресурсов. </w:t>
      </w:r>
    </w:p>
    <w:p w:rsidR="00042CC9" w:rsidRPr="0094690E" w:rsidRDefault="00042CC9" w:rsidP="00533A15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t>Цель моей работы – раскрыть понятие и сущность облачных сервисов.</w:t>
      </w:r>
    </w:p>
    <w:p w:rsidR="00533A15" w:rsidRPr="0094690E" w:rsidRDefault="00533A15" w:rsidP="00042CC9">
      <w:pPr>
        <w:pStyle w:val="1"/>
        <w:jc w:val="center"/>
      </w:pPr>
      <w:bookmarkStart w:id="2" w:name="_Toc96882210"/>
      <w:r w:rsidRPr="0094690E">
        <w:t>Облачные технологии: понятие и сущность</w:t>
      </w:r>
      <w:bookmarkEnd w:id="2"/>
    </w:p>
    <w:p w:rsidR="00042CC9" w:rsidRPr="0094690E" w:rsidRDefault="00042CC9" w:rsidP="00042CC9">
      <w:pPr>
        <w:rPr>
          <w:szCs w:val="28"/>
        </w:rPr>
      </w:pPr>
    </w:p>
    <w:p w:rsidR="00C54709" w:rsidRDefault="00C54709" w:rsidP="00C54709">
      <w:pPr>
        <w:spacing w:after="0" w:line="360" w:lineRule="auto"/>
        <w:ind w:left="23" w:firstLine="709"/>
        <w:rPr>
          <w:szCs w:val="28"/>
        </w:rPr>
      </w:pPr>
      <w:r w:rsidRPr="00C54709">
        <w:rPr>
          <w:szCs w:val="28"/>
        </w:rPr>
        <w:t xml:space="preserve">Фундаментальная концепция облачных вычислений заключается в том, что расположение службы и многие детали, такие как аппаратное обеспечение или операционная система, на которой она работает, в значительной степени не имеют значения для пользователя. Имея это в виду, метафора облака была заимствована из старых схем </w:t>
      </w:r>
      <w:r w:rsidRPr="00C54709">
        <w:rPr>
          <w:szCs w:val="28"/>
        </w:rPr>
        <w:lastRenderedPageBreak/>
        <w:t>телекоммуникационных сетей, в которых телефонная сеть общего пользования (а позже и Интернет) часто представлялась как облако, чтобы обозначить, что местоположение не имеет значения — это просто облако вещей. Конечно, это чрезмерное упрощение; для многих клиентов ключевым вопросом остается местонахождение их услуг и данных.</w:t>
      </w:r>
    </w:p>
    <w:p w:rsidR="00C54709" w:rsidRPr="00C54709" w:rsidRDefault="00C54709" w:rsidP="00C54709">
      <w:pPr>
        <w:spacing w:after="0" w:line="360" w:lineRule="auto"/>
        <w:ind w:left="23" w:firstLine="709"/>
        <w:rPr>
          <w:szCs w:val="28"/>
        </w:rPr>
      </w:pPr>
      <w:r w:rsidRPr="00C54709">
        <w:rPr>
          <w:szCs w:val="28"/>
        </w:rPr>
        <w:t xml:space="preserve">Облачные вычисления как термин существуют с начала 2000-х годов, но концепция вычислений как услуги существует гораздо дольше — еще в 1960-х годах, когда компьютерные бюро позволяли компаниям арендовать время на </w:t>
      </w:r>
      <w:proofErr w:type="spellStart"/>
      <w:r w:rsidRPr="00C54709">
        <w:rPr>
          <w:szCs w:val="28"/>
        </w:rPr>
        <w:t>м</w:t>
      </w:r>
      <w:r>
        <w:rPr>
          <w:szCs w:val="28"/>
        </w:rPr>
        <w:t>эйнфреймах</w:t>
      </w:r>
      <w:proofErr w:type="spellEnd"/>
      <w:r>
        <w:rPr>
          <w:szCs w:val="28"/>
        </w:rPr>
        <w:t>. а не покупать себе.</w:t>
      </w:r>
    </w:p>
    <w:p w:rsidR="00C54709" w:rsidRPr="00C54709" w:rsidRDefault="00C54709" w:rsidP="00C54709">
      <w:pPr>
        <w:spacing w:after="0" w:line="360" w:lineRule="auto"/>
        <w:ind w:left="23" w:firstLine="709"/>
        <w:rPr>
          <w:szCs w:val="28"/>
        </w:rPr>
      </w:pPr>
      <w:r w:rsidRPr="00C54709">
        <w:rPr>
          <w:szCs w:val="28"/>
        </w:rPr>
        <w:t>Эти услуги «разделения времени» в значительной степени уступили место развитию ПК, что сделало владение компьютером намного более доступным, а затем, в свою очередь, появлением корпоративных центров обработки данных, где компании будут хранить огромные объемы данных</w:t>
      </w:r>
      <w:r>
        <w:rPr>
          <w:szCs w:val="28"/>
        </w:rPr>
        <w:t>.</w:t>
      </w:r>
    </w:p>
    <w:p w:rsidR="00C54709" w:rsidRPr="00C54709" w:rsidRDefault="00C54709" w:rsidP="00C54709">
      <w:pPr>
        <w:spacing w:after="0" w:line="360" w:lineRule="auto"/>
        <w:ind w:left="23" w:firstLine="709"/>
        <w:rPr>
          <w:szCs w:val="28"/>
        </w:rPr>
      </w:pPr>
      <w:r w:rsidRPr="00C54709">
        <w:rPr>
          <w:szCs w:val="28"/>
        </w:rPr>
        <w:t xml:space="preserve">Но концепция аренды доступа к вычислительной мощности всплывала снова и снова — в поставщиках прикладных услуг, коммунальных вычислениях и </w:t>
      </w:r>
      <w:proofErr w:type="spellStart"/>
      <w:r w:rsidRPr="00C54709">
        <w:rPr>
          <w:szCs w:val="28"/>
        </w:rPr>
        <w:t>грид</w:t>
      </w:r>
      <w:proofErr w:type="spellEnd"/>
      <w:r w:rsidRPr="00C54709">
        <w:rPr>
          <w:szCs w:val="28"/>
        </w:rPr>
        <w:t xml:space="preserve">-вычислениях конца 1990-х и начала 2000-х годов. За этим последовали облачные вычисления, которые действительно закрепились с появлением программного обеспечения как услуги и </w:t>
      </w:r>
      <w:proofErr w:type="spellStart"/>
      <w:r w:rsidRPr="00C54709">
        <w:rPr>
          <w:szCs w:val="28"/>
        </w:rPr>
        <w:t>гипермасштабируемых</w:t>
      </w:r>
      <w:proofErr w:type="spellEnd"/>
      <w:r w:rsidRPr="00C54709">
        <w:rPr>
          <w:szCs w:val="28"/>
        </w:rPr>
        <w:t xml:space="preserve"> поставщиков облачных вычислений, таких как </w:t>
      </w:r>
      <w:proofErr w:type="spellStart"/>
      <w:r w:rsidRPr="00C54709">
        <w:rPr>
          <w:szCs w:val="28"/>
        </w:rPr>
        <w:t>Amazon</w:t>
      </w:r>
      <w:proofErr w:type="spellEnd"/>
      <w:r w:rsidRPr="00C54709">
        <w:rPr>
          <w:szCs w:val="28"/>
        </w:rPr>
        <w:t xml:space="preserve"> </w:t>
      </w:r>
      <w:proofErr w:type="spellStart"/>
      <w:r w:rsidRPr="00C54709">
        <w:rPr>
          <w:szCs w:val="28"/>
        </w:rPr>
        <w:t>Web</w:t>
      </w:r>
      <w:proofErr w:type="spellEnd"/>
      <w:r w:rsidRPr="00C54709">
        <w:rPr>
          <w:szCs w:val="28"/>
        </w:rPr>
        <w:t xml:space="preserve"> </w:t>
      </w:r>
      <w:proofErr w:type="spellStart"/>
      <w:r w:rsidRPr="00C54709">
        <w:rPr>
          <w:szCs w:val="28"/>
        </w:rPr>
        <w:t>Services</w:t>
      </w:r>
      <w:proofErr w:type="spellEnd"/>
      <w:r w:rsidRPr="00C54709">
        <w:rPr>
          <w:szCs w:val="28"/>
        </w:rPr>
        <w:t>.</w:t>
      </w:r>
    </w:p>
    <w:p w:rsidR="00533A15" w:rsidRPr="0094690E" w:rsidRDefault="00533A15" w:rsidP="00533A15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t>К</w:t>
      </w:r>
      <w:r w:rsidR="00042CC9" w:rsidRPr="0094690E">
        <w:rPr>
          <w:szCs w:val="28"/>
        </w:rPr>
        <w:t>ак метко отмечает А.И. Савельев</w:t>
      </w:r>
      <w:r w:rsidRPr="0094690E">
        <w:rPr>
          <w:szCs w:val="28"/>
        </w:rPr>
        <w:t>, в настоящий момент ряд существующих организаций используют в своей инфраструктуре «облачные» технологии, и пользователи обычно получают современные цифровые услуги из «облака». Мобильность, доступность и возможность снижения затрат на ИТ-инфраструктуру, безусловно, сильные преимущества облачных технологий.</w:t>
      </w:r>
    </w:p>
    <w:p w:rsidR="00533A15" w:rsidRPr="0094690E" w:rsidRDefault="00533A15" w:rsidP="00533A15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t xml:space="preserve">В технической, как и в правовой сфере, до сих пор нет четкого определения понятий облачного сервиса и облачных вычислений. Вместе с тем </w:t>
      </w:r>
      <w:r w:rsidR="00042CC9" w:rsidRPr="0094690E">
        <w:rPr>
          <w:szCs w:val="28"/>
        </w:rPr>
        <w:t>«услуги облачных вычислений» определяю</w:t>
      </w:r>
      <w:r w:rsidRPr="0094690E">
        <w:rPr>
          <w:szCs w:val="28"/>
        </w:rPr>
        <w:t>тся следующим</w:t>
      </w:r>
      <w:r w:rsidR="00042CC9" w:rsidRPr="0094690E">
        <w:rPr>
          <w:szCs w:val="28"/>
        </w:rPr>
        <w:t xml:space="preserve"> образом: «услуги, связанные с </w:t>
      </w:r>
      <w:r w:rsidRPr="0094690E">
        <w:rPr>
          <w:szCs w:val="28"/>
        </w:rPr>
        <w:t xml:space="preserve"> вычислительным</w:t>
      </w:r>
      <w:r w:rsidR="00042CC9" w:rsidRPr="0094690E">
        <w:rPr>
          <w:szCs w:val="28"/>
        </w:rPr>
        <w:t>и</w:t>
      </w:r>
      <w:r w:rsidRPr="0094690E">
        <w:rPr>
          <w:szCs w:val="28"/>
        </w:rPr>
        <w:t xml:space="preserve"> мощностям</w:t>
      </w:r>
      <w:r w:rsidR="00042CC9" w:rsidRPr="0094690E">
        <w:rPr>
          <w:szCs w:val="28"/>
        </w:rPr>
        <w:t>и</w:t>
      </w:r>
      <w:r w:rsidRPr="0094690E">
        <w:rPr>
          <w:szCs w:val="28"/>
        </w:rPr>
        <w:t xml:space="preserve"> (в том числе с </w:t>
      </w:r>
      <w:r w:rsidRPr="0094690E">
        <w:rPr>
          <w:szCs w:val="28"/>
        </w:rPr>
        <w:lastRenderedPageBreak/>
        <w:t>предоставлением аппаратной и программной лицензии) для обработки и хранения информации потребителя облачных услуг с использованием аппаратных средств, взаимодействующих через информационно-телекоммуникационные сети».</w:t>
      </w:r>
    </w:p>
    <w:p w:rsidR="00042CC9" w:rsidRPr="0094690E" w:rsidRDefault="00533A15" w:rsidP="00042CC9">
      <w:pPr>
        <w:spacing w:after="0" w:line="360" w:lineRule="auto"/>
        <w:ind w:left="26" w:firstLine="709"/>
        <w:rPr>
          <w:szCs w:val="28"/>
        </w:rPr>
      </w:pPr>
      <w:proofErr w:type="gramStart"/>
      <w:r w:rsidRPr="0094690E">
        <w:rPr>
          <w:szCs w:val="28"/>
        </w:rPr>
        <w:t>С учетом прогноза Министерства связи и массовых коммуникаций Российской Федерации (</w:t>
      </w:r>
      <w:proofErr w:type="spellStart"/>
      <w:r w:rsidRPr="0094690E">
        <w:rPr>
          <w:szCs w:val="28"/>
        </w:rPr>
        <w:t>Минкомсвязи</w:t>
      </w:r>
      <w:proofErr w:type="spellEnd"/>
      <w:r w:rsidRPr="0094690E">
        <w:rPr>
          <w:szCs w:val="28"/>
        </w:rPr>
        <w:t>), согласно которому использование облачных сервисов в корп</w:t>
      </w:r>
      <w:r w:rsidR="00042CC9" w:rsidRPr="0094690E">
        <w:rPr>
          <w:szCs w:val="28"/>
        </w:rPr>
        <w:t xml:space="preserve">оративной сфере в России к 2022 </w:t>
      </w:r>
      <w:r w:rsidRPr="0094690E">
        <w:rPr>
          <w:szCs w:val="28"/>
        </w:rPr>
        <w:t xml:space="preserve">г. получит широкое распространение, особенно </w:t>
      </w:r>
      <w:r w:rsidR="00042CC9" w:rsidRPr="0094690E">
        <w:rPr>
          <w:szCs w:val="28"/>
        </w:rPr>
        <w:t>среди малого и среднего бизнеса</w:t>
      </w:r>
      <w:r w:rsidRPr="0094690E">
        <w:rPr>
          <w:szCs w:val="28"/>
        </w:rPr>
        <w:t>, и что мировой рынок облачных вычислений может достичь</w:t>
      </w:r>
      <w:r w:rsidR="00042CC9" w:rsidRPr="0094690E">
        <w:rPr>
          <w:szCs w:val="28"/>
        </w:rPr>
        <w:t xml:space="preserve"> 240 миллиардов долларов к 2023 </w:t>
      </w:r>
      <w:r w:rsidRPr="0094690E">
        <w:rPr>
          <w:szCs w:val="28"/>
        </w:rPr>
        <w:t>году, возникают вопросы технического и юридического характера.</w:t>
      </w:r>
      <w:proofErr w:type="gramEnd"/>
      <w:r w:rsidRPr="0094690E">
        <w:rPr>
          <w:szCs w:val="28"/>
        </w:rPr>
        <w:t> Часто облачные хранилища или облачные серверы обрабатывают конфиденциальную информацию, например коммерческую тайну, конфиденциальную информацию, привилегии врача и пациента и личные данные. Уже довольно давно персональные данные называют «новой нефтью» или «новой валютой» в цифровом мире, поскольку эта информация очень ценна для компаний и бизнеса в целом. В последнее время персональные данные привлекли внимание не только бизнеса, но и регулирующих органов. Использование облачных сервисов для обработки конфиденциальной информации, в том числе персональных данных, вызывает множество дополнительных вопросов. Отсюда, например, не очень понятно, какие правила должны применяться, если провайдер облачного сервиса зарегистрирован на территории иностранного государства и могут ли применяться к нему правила локализации? Как поставщик облачных услуг защищает данные? Как классифицировать доступ к обрабатываемым персональным данным сотрудников облачного провайдера в соответствии с законодательством о персональных данных, будет ли это считаться передачей данных или запросом на обработку? </w:t>
      </w:r>
    </w:p>
    <w:p w:rsidR="00533A15" w:rsidRPr="0094690E" w:rsidRDefault="00533A15" w:rsidP="00533A15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t xml:space="preserve">В соответствии с Законом о персональных данных лицо, предоставляющее «облачные» услуги, является обработчиком, хотя на данный момент этот термин законодательно не закреплен. В части 3 статьи </w:t>
      </w:r>
      <w:r w:rsidRPr="0094690E">
        <w:rPr>
          <w:szCs w:val="28"/>
        </w:rPr>
        <w:lastRenderedPageBreak/>
        <w:t>6 Закона о персональных данных указан только субъект, осуществляющий обработку персональных данных по запросу оператора. </w:t>
      </w:r>
      <w:r w:rsidR="0094690E" w:rsidRPr="0094690E">
        <w:rPr>
          <w:szCs w:val="28"/>
        </w:rPr>
        <w:t xml:space="preserve"> </w:t>
      </w:r>
      <w:r w:rsidRPr="0094690E">
        <w:rPr>
          <w:szCs w:val="28"/>
        </w:rPr>
        <w:t>Разница между оператором и процессором заключается в цели обработки данных. Обработчик обрабатывает персональные данные с единственной целью выполнения условий договора, заключенного с оператором (и, в свою очередь, чтобы последний выполнил условия договора). Также обработчик не взаимодействует непосредственно с субъектом персональных данных и не получает от него согласия на обработку данных (это четко закреплено в действующей редакции части 4 статьи 6 Закона о персональных данных, как а также в законопроекте).</w:t>
      </w:r>
    </w:p>
    <w:p w:rsidR="00533A15" w:rsidRPr="0094690E" w:rsidRDefault="00533A15" w:rsidP="00533A15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t>Для найма процессора оператору необходимо отправить запрос на обработку, например, по договору на «облачное» обслуживание. Запрос должен содержать перечень действий (операций) с персональными данными, которые должен совершить оператор, цель обработки, указать, что оператор обязан сохранять конфиденциальность и сохранность информации, а также указать требования к защите персональных данных.    </w:t>
      </w:r>
    </w:p>
    <w:p w:rsidR="00533A15" w:rsidRPr="0094690E" w:rsidRDefault="00533A15" w:rsidP="00533A15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t>Важным условием привлечения процессора, в том числе провайдера «облачного» сервиса, является получение согласия субъекта персональных данных. Это требование указано в части 3 статьи 6 Закона о персональных данных. Требования к форме согласия законодательством не установлены. В части 1 статьи 9 Закона о персональных данных указано лишь, что согласие субъекта может быть получено в любой форме, подтверждающей его получение. Таким образом, оператор может получить согласие субъекта в электронной форме, если последнее может быть подтверждено.</w:t>
      </w:r>
    </w:p>
    <w:p w:rsidR="00533A15" w:rsidRPr="0094690E" w:rsidRDefault="00533A15" w:rsidP="00533A15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t>Ответственность перед субъектом персональных данных всегда несет оператор, а не обработчик. Обработчик несет ответственность перед оператором.</w:t>
      </w:r>
    </w:p>
    <w:p w:rsidR="00533A15" w:rsidRPr="0094690E" w:rsidRDefault="00533A15" w:rsidP="00533A15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t>Применимость требования локализации к облачным сервисам</w:t>
      </w:r>
    </w:p>
    <w:p w:rsidR="00533A15" w:rsidRPr="0094690E" w:rsidRDefault="00533A15" w:rsidP="00533A15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lastRenderedPageBreak/>
        <w:t>В соответствии с частью 5 статьи 18 Закона о персональных данных при сборе персональных данных, в том числе с использованием информационно-телекоммуникационной сети, именуемой "Интернет", операторы данных обеспечивают запись, систематизацию, накопление, хранение, ут</w:t>
      </w:r>
      <w:r w:rsidR="0094690E" w:rsidRPr="0094690E">
        <w:rPr>
          <w:szCs w:val="28"/>
        </w:rPr>
        <w:t>очнение (обновление, изменение)</w:t>
      </w:r>
      <w:r w:rsidRPr="0094690E">
        <w:rPr>
          <w:szCs w:val="28"/>
        </w:rPr>
        <w:t>, извлечение персональных данных граждан Российской Федерации с использованием баз данных, расположенных на территории Российской Федерации.</w:t>
      </w:r>
    </w:p>
    <w:p w:rsidR="00533A15" w:rsidRPr="0094690E" w:rsidRDefault="00533A15" w:rsidP="00533A15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t>Естественно, возникает вопрос о возможности применения требования локализации данных к поставщикам «облачных» услуг на территории Российской Федерации.</w:t>
      </w:r>
    </w:p>
    <w:p w:rsidR="00533A15" w:rsidRPr="0094690E" w:rsidRDefault="00533A15" w:rsidP="00533A15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t xml:space="preserve">Чтобы ответить на этот вопрос, следует взглянуть на формулировку части 5 статьи 18 Закона о персональных данных. В нем говорится о сборе персональных данных, в том числе с использованием интернета. Термин «сбор» не определен в Законе о персональных данных. Согласно разъяснению Министерства связи и массовых коммуникаций Российской Федерации  под «сбором» следует понимать: целенаправленный процесс, при котором оператор получает персональные данные либо непосредственно от субъекта персональных данных, либо через третьих лиц. </w:t>
      </w:r>
    </w:p>
    <w:p w:rsidR="00533A15" w:rsidRPr="0094690E" w:rsidRDefault="00533A15" w:rsidP="00533A15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t>Если коллекции нет, то нет и обязательства по локализации. Таким образом, провайдер «облачных» услуг не обязан локализовать свои базы данных, если он не занимается сбором персональных данных. Данные обычно собирает оператор. Он, с другой стороны, обязан локализовать свои базы данных. Последующий переход к «облачному» провайдеру может осуществляться на чужие серверы.   </w:t>
      </w:r>
    </w:p>
    <w:p w:rsidR="00533A15" w:rsidRPr="0094690E" w:rsidRDefault="00533A15" w:rsidP="00533A15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t>Чтобы урегулировать отношения с провайдером, необходимо заключить с ним договор. В договоре должны быть указаны:</w:t>
      </w:r>
    </w:p>
    <w:p w:rsidR="00533A15" w:rsidRPr="0094690E" w:rsidRDefault="00533A15" w:rsidP="00533A15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t>(1) обязанность провайдера соблюдать принципы и правила обработки персональных данных, предусмотренные Законом о персональных данных;</w:t>
      </w:r>
    </w:p>
    <w:p w:rsidR="00533A15" w:rsidRPr="0094690E" w:rsidRDefault="00533A15" w:rsidP="00533A15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lastRenderedPageBreak/>
        <w:t>(2) перечень действий (операций) с персональными данными, которые должен совершить провайдер;</w:t>
      </w:r>
    </w:p>
    <w:p w:rsidR="00533A15" w:rsidRPr="0094690E" w:rsidRDefault="00533A15" w:rsidP="00533A15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t>(3) цель обработки персональных данных;</w:t>
      </w:r>
    </w:p>
    <w:p w:rsidR="00533A15" w:rsidRPr="0094690E" w:rsidRDefault="00533A15" w:rsidP="00533A15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t>(4) обязательство обработчика сохранять конфиденциальность и безопасность информации;</w:t>
      </w:r>
    </w:p>
    <w:p w:rsidR="00533A15" w:rsidRPr="0094690E" w:rsidRDefault="00533A15" w:rsidP="00533A15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t>(5) требования к защите персональных данных в соответствии со статьей 19 Закона о персональных данных.</w:t>
      </w:r>
    </w:p>
    <w:p w:rsidR="00533A15" w:rsidRPr="0094690E" w:rsidRDefault="00533A15" w:rsidP="00533A15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t xml:space="preserve">На основании вышеизложенного можно дать ряд </w:t>
      </w:r>
      <w:proofErr w:type="gramStart"/>
      <w:r w:rsidRPr="0094690E">
        <w:rPr>
          <w:szCs w:val="28"/>
        </w:rPr>
        <w:t>рекомендаций</w:t>
      </w:r>
      <w:proofErr w:type="gramEnd"/>
      <w:r w:rsidRPr="0094690E">
        <w:rPr>
          <w:szCs w:val="28"/>
        </w:rPr>
        <w:t xml:space="preserve"> как обработчикам данных, так и операторам.</w:t>
      </w:r>
    </w:p>
    <w:p w:rsidR="00533A15" w:rsidRPr="0094690E" w:rsidRDefault="00533A15" w:rsidP="00533A15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t>Рекомендации обработчикам данных:</w:t>
      </w:r>
    </w:p>
    <w:p w:rsidR="00533A15" w:rsidRPr="0094690E" w:rsidRDefault="00533A15" w:rsidP="00533A15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t>- Обрабатывать персональные данные в целях, изначально оговоренных и согласованных с облачным заказчиком или с оператором в рамках договора на обработку. </w:t>
      </w:r>
    </w:p>
    <w:p w:rsidR="00533A15" w:rsidRPr="0094690E" w:rsidRDefault="00533A15" w:rsidP="00533A15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t>- Обеспечить соблюдение всех требований законодательства о персональных данных при взаимодействии оператора с обработчиком. Конкретные права, обязанности и гарантии могут быть указаны в договоре на обработку персональных данных между оператором и обработчиком, который мы рекомендуем подписать.</w:t>
      </w:r>
    </w:p>
    <w:p w:rsidR="00533A15" w:rsidRPr="0094690E" w:rsidRDefault="00533A15" w:rsidP="00533A15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t>- В случае предоставления облачных услуг по договору на процессинг указать возможность привлечения субподрядчиков или иных третьих лиц для обработки персональных данных и/или их хранения и обсудить эти условия с субъектом персональных данных или</w:t>
      </w:r>
      <w:r w:rsidR="00C54709">
        <w:rPr>
          <w:szCs w:val="28"/>
        </w:rPr>
        <w:t xml:space="preserve"> оператором, нанявшим процессор</w:t>
      </w:r>
      <w:r w:rsidRPr="0094690E">
        <w:rPr>
          <w:szCs w:val="28"/>
        </w:rPr>
        <w:t>. </w:t>
      </w:r>
      <w:proofErr w:type="gramStart"/>
      <w:r w:rsidRPr="0094690E">
        <w:rPr>
          <w:szCs w:val="28"/>
        </w:rPr>
        <w:t>Кроме того, при работе с субподрядчиками указывать в договоре тот же объем обязательств, что и в договоре на обработку персональных данных или любом</w:t>
      </w:r>
      <w:proofErr w:type="gramEnd"/>
      <w:r w:rsidRPr="0094690E">
        <w:rPr>
          <w:szCs w:val="28"/>
        </w:rPr>
        <w:t xml:space="preserve"> другом </w:t>
      </w:r>
      <w:proofErr w:type="gramStart"/>
      <w:r w:rsidRPr="0094690E">
        <w:rPr>
          <w:szCs w:val="28"/>
        </w:rPr>
        <w:t>договоре</w:t>
      </w:r>
      <w:proofErr w:type="gramEnd"/>
      <w:r w:rsidRPr="0094690E">
        <w:rPr>
          <w:szCs w:val="28"/>
        </w:rPr>
        <w:t xml:space="preserve"> с поставщиком облачных услуг.</w:t>
      </w:r>
    </w:p>
    <w:p w:rsidR="00533A15" w:rsidRPr="0094690E" w:rsidRDefault="00533A15" w:rsidP="00533A15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t>Рекомендации операторам данных</w:t>
      </w:r>
    </w:p>
    <w:p w:rsidR="00533A15" w:rsidRPr="0094690E" w:rsidRDefault="00533A15" w:rsidP="00533A15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t xml:space="preserve">- В вашем договоре с провайдером облачного сервиса подробно перечислить требования к защите персональных данных в соответствии со статьей 19 Закона о персональных данных и ответственность провайдера </w:t>
      </w:r>
      <w:r w:rsidRPr="0094690E">
        <w:rPr>
          <w:szCs w:val="28"/>
        </w:rPr>
        <w:lastRenderedPageBreak/>
        <w:t>(обработчика) в случае нарушения условий обработки персональных данных</w:t>
      </w:r>
      <w:proofErr w:type="gramStart"/>
      <w:r w:rsidRPr="0094690E">
        <w:rPr>
          <w:szCs w:val="28"/>
        </w:rPr>
        <w:t xml:space="preserve"> .</w:t>
      </w:r>
      <w:proofErr w:type="gramEnd"/>
      <w:r w:rsidRPr="0094690E">
        <w:rPr>
          <w:szCs w:val="28"/>
        </w:rPr>
        <w:t> </w:t>
      </w:r>
    </w:p>
    <w:p w:rsidR="00533A15" w:rsidRPr="0094690E" w:rsidRDefault="00533A15" w:rsidP="00533A15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t>- При первом сборе персональных данных использовать серверы, расположенные в России, для соблюдения требований локализации.</w:t>
      </w:r>
    </w:p>
    <w:p w:rsidR="00533A15" w:rsidRPr="0094690E" w:rsidRDefault="00533A15" w:rsidP="00533A15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t>- Получение согласия субъекта персональных данных на привлечение обработчика по договору обработки.</w:t>
      </w:r>
    </w:p>
    <w:p w:rsidR="00533A15" w:rsidRDefault="00533A15" w:rsidP="00533A15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t>- В запросе на обработку персональных данных указать, что обязанностью обработчика является сохранение конфиденциальности и сохранности информации при обработке персональных данных.</w:t>
      </w:r>
    </w:p>
    <w:p w:rsidR="00C54709" w:rsidRDefault="00C54709" w:rsidP="00C54709">
      <w:pPr>
        <w:pStyle w:val="1"/>
        <w:jc w:val="center"/>
      </w:pPr>
      <w:bookmarkStart w:id="3" w:name="_Toc96882211"/>
      <w:r>
        <w:t>Плюсы и минусы облачных технологий</w:t>
      </w:r>
      <w:bookmarkEnd w:id="3"/>
    </w:p>
    <w:p w:rsidR="00C54709" w:rsidRPr="00C54709" w:rsidRDefault="00C54709" w:rsidP="00C54709"/>
    <w:p w:rsidR="0094690E" w:rsidRPr="0094690E" w:rsidRDefault="0094690E" w:rsidP="0094690E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t>Основная, всеобъемлющая причина для внедрения облачных вычислений заключается в том, что бизнесу не нужно заниматься созданием, укомплектованием персоналом и обслуживанием собственного центра обработки данных. Компания платит пров</w:t>
      </w:r>
      <w:r w:rsidRPr="0094690E">
        <w:rPr>
          <w:szCs w:val="28"/>
        </w:rPr>
        <w:t>айдеру за заботу обо всем этом.</w:t>
      </w:r>
    </w:p>
    <w:p w:rsidR="0094690E" w:rsidRPr="0094690E" w:rsidRDefault="0094690E" w:rsidP="0094690E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t>Однако у использования облака есть ещ</w:t>
      </w:r>
      <w:r w:rsidRPr="0094690E">
        <w:rPr>
          <w:szCs w:val="28"/>
        </w:rPr>
        <w:t>е много преимуществ, таких как:</w:t>
      </w:r>
    </w:p>
    <w:p w:rsidR="0094690E" w:rsidRPr="0094690E" w:rsidRDefault="0094690E" w:rsidP="0094690E">
      <w:pPr>
        <w:pStyle w:val="a6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94690E">
        <w:rPr>
          <w:sz w:val="28"/>
          <w:szCs w:val="28"/>
        </w:rPr>
        <w:t>Эффективность затрат. Клиентам не нужно покупать оборудование или платить зарплату всему ИТ-отделу, чтобы поддерживать и обновлять инфраструктуру и соответствующее программное обеспечение. И давайте не будем забывать об устранении других сопутствующих расходов, таких как коммунальные платежи (например, электричество).</w:t>
      </w:r>
    </w:p>
    <w:p w:rsidR="0094690E" w:rsidRPr="0094690E" w:rsidRDefault="0094690E" w:rsidP="0094690E">
      <w:pPr>
        <w:pStyle w:val="a6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94690E">
        <w:rPr>
          <w:sz w:val="28"/>
          <w:szCs w:val="28"/>
        </w:rPr>
        <w:t>Скорость. Поставщики облачных услуг предоставляют своим клиентам быстрое самообслуживание по запросу, так что всего несколько щелчков мыши обеспечивают доступ к любым необходимым расширениям ресурсов в режиме онлайн.</w:t>
      </w:r>
    </w:p>
    <w:p w:rsidR="0094690E" w:rsidRPr="0094690E" w:rsidRDefault="0094690E" w:rsidP="0094690E">
      <w:pPr>
        <w:pStyle w:val="a6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94690E">
        <w:rPr>
          <w:sz w:val="28"/>
          <w:szCs w:val="28"/>
        </w:rPr>
        <w:t xml:space="preserve">Эластичное масштабирование. Возможно, компании требуется </w:t>
      </w:r>
      <w:r w:rsidRPr="0094690E">
        <w:rPr>
          <w:sz w:val="28"/>
          <w:szCs w:val="28"/>
        </w:rPr>
        <w:lastRenderedPageBreak/>
        <w:t>больше облачных ресурсов в определенное время года (например, праздничные распродажи, отчетность по итогам месяца) и меньше ресурсов в другое время. Эластичное масштабирование предоставляет заказчику доступ к нужному количеству ресурсов (например, к хранилищу, вычислительной мощности, пропускной способности) только тогда, когда они необходимы за счет автоматизации.</w:t>
      </w:r>
    </w:p>
    <w:p w:rsidR="0094690E" w:rsidRPr="0094690E" w:rsidRDefault="0094690E" w:rsidP="0094690E">
      <w:pPr>
        <w:pStyle w:val="a6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94690E">
        <w:rPr>
          <w:sz w:val="28"/>
          <w:szCs w:val="28"/>
        </w:rPr>
        <w:t xml:space="preserve">Повышенная производительность. Как правило, облачные вычисления не приводят к полному удалению ИТ-отдела заказчика, но уменьшают необходимость иметь обширный отдел. Благодаря тому, что поставщик облачных услуг занимается трудоемкими рутинными задачами, такими как установка исправлений программного обеспечения и настройка оборудования, клиенты могут иметь оптимизированный и эффективный ИТ-отдел, свободный для решения </w:t>
      </w:r>
      <w:proofErr w:type="gramStart"/>
      <w:r w:rsidRPr="0094690E">
        <w:rPr>
          <w:sz w:val="28"/>
          <w:szCs w:val="28"/>
        </w:rPr>
        <w:t>более стратегических</w:t>
      </w:r>
      <w:proofErr w:type="gramEnd"/>
      <w:r w:rsidRPr="0094690E">
        <w:rPr>
          <w:sz w:val="28"/>
          <w:szCs w:val="28"/>
        </w:rPr>
        <w:t xml:space="preserve"> потребностей бизнеса.</w:t>
      </w:r>
    </w:p>
    <w:p w:rsidR="0094690E" w:rsidRPr="0094690E" w:rsidRDefault="0094690E" w:rsidP="0094690E">
      <w:pPr>
        <w:pStyle w:val="a6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94690E">
        <w:rPr>
          <w:sz w:val="28"/>
          <w:szCs w:val="28"/>
        </w:rPr>
        <w:t>Безопасность. Хотя идея хранения конфиденциальных данных вне офиса на общем сервере звучит пугающе, поставщики облачных услуг знают, что если они хотят остаться в бизнесе, им лучше обеспечить превосходную безопасность. К счастью, они это делают.</w:t>
      </w:r>
    </w:p>
    <w:p w:rsidR="0094690E" w:rsidRPr="0094690E" w:rsidRDefault="0094690E" w:rsidP="0094690E">
      <w:pPr>
        <w:pStyle w:val="a6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94690E">
        <w:rPr>
          <w:sz w:val="28"/>
          <w:szCs w:val="28"/>
        </w:rPr>
        <w:t xml:space="preserve">Непрерывность бизнеса. Облачные вычисления могут выполнять резервное копирование и </w:t>
      </w:r>
      <w:proofErr w:type="spellStart"/>
      <w:r w:rsidRPr="0094690E">
        <w:rPr>
          <w:sz w:val="28"/>
          <w:szCs w:val="28"/>
        </w:rPr>
        <w:t>зеркалирование</w:t>
      </w:r>
      <w:proofErr w:type="spellEnd"/>
      <w:r w:rsidRPr="0094690E">
        <w:rPr>
          <w:sz w:val="28"/>
          <w:szCs w:val="28"/>
        </w:rPr>
        <w:t xml:space="preserve"> полезных данных на многих резервных сетевых сайтах, облегчая восстановление предприятий после аварий.</w:t>
      </w:r>
    </w:p>
    <w:p w:rsidR="0094690E" w:rsidRPr="0094690E" w:rsidRDefault="0094690E" w:rsidP="0094690E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t>Недостатки облачных вычислений</w:t>
      </w:r>
    </w:p>
    <w:p w:rsidR="0094690E" w:rsidRPr="0094690E" w:rsidRDefault="0094690E" w:rsidP="0094690E">
      <w:pPr>
        <w:spacing w:after="0" w:line="360" w:lineRule="auto"/>
        <w:ind w:left="26" w:firstLine="709"/>
        <w:rPr>
          <w:szCs w:val="28"/>
        </w:rPr>
      </w:pPr>
      <w:r w:rsidRPr="0094690E">
        <w:rPr>
          <w:szCs w:val="28"/>
        </w:rPr>
        <w:t xml:space="preserve">Если бы облачные вычисления были идеальными, все бы этим занимались. И хотя облачные вычисления являются распространенной и </w:t>
      </w:r>
      <w:r w:rsidRPr="0094690E">
        <w:rPr>
          <w:szCs w:val="28"/>
        </w:rPr>
        <w:lastRenderedPageBreak/>
        <w:t xml:space="preserve">постоянно растущей платформой, они имеют ряд недостатков, которые мешают </w:t>
      </w:r>
      <w:r w:rsidRPr="0094690E">
        <w:rPr>
          <w:szCs w:val="28"/>
        </w:rPr>
        <w:t>их повсеместному использованию.</w:t>
      </w:r>
    </w:p>
    <w:p w:rsidR="0094690E" w:rsidRPr="0094690E" w:rsidRDefault="0094690E" w:rsidP="0094690E">
      <w:pPr>
        <w:pStyle w:val="a6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94690E">
        <w:rPr>
          <w:sz w:val="28"/>
          <w:szCs w:val="28"/>
        </w:rPr>
        <w:t>Что там было по стоимости? Точно так же, как аренда жилого помещения не обязательно дешевле, чем покупка дома, платформы облачных вычислений не всегда являются выгодной сделкой. Стоимость сводится к уникальным потребностям и ситуациям бизнеса. Возможно, дешевле иметь небольшой собственный центр обработки данных, который запускает одни и те же приложения каждый месяц как часы.</w:t>
      </w:r>
    </w:p>
    <w:p w:rsidR="0094690E" w:rsidRPr="0094690E" w:rsidRDefault="0094690E" w:rsidP="0094690E">
      <w:pPr>
        <w:pStyle w:val="a6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94690E">
        <w:rPr>
          <w:sz w:val="28"/>
          <w:szCs w:val="28"/>
        </w:rPr>
        <w:t xml:space="preserve">Миграция также может быть дорогостоящей. В некоторых ситуациях миграция с внутренней системы на </w:t>
      </w:r>
      <w:proofErr w:type="gramStart"/>
      <w:r w:rsidRPr="0094690E">
        <w:rPr>
          <w:sz w:val="28"/>
          <w:szCs w:val="28"/>
        </w:rPr>
        <w:t>облачную</w:t>
      </w:r>
      <w:proofErr w:type="gramEnd"/>
      <w:r w:rsidRPr="0094690E">
        <w:rPr>
          <w:sz w:val="28"/>
          <w:szCs w:val="28"/>
        </w:rPr>
        <w:t xml:space="preserve"> может повлечь за собой чрезмерные расходы и создать значительные трудности.</w:t>
      </w:r>
    </w:p>
    <w:p w:rsidR="0094690E" w:rsidRPr="0094690E" w:rsidRDefault="0094690E" w:rsidP="0094690E">
      <w:pPr>
        <w:pStyle w:val="a6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94690E">
        <w:rPr>
          <w:sz w:val="28"/>
          <w:szCs w:val="28"/>
        </w:rPr>
        <w:t>Есть еще проблемы с доверием. Некоторым предприятиям не нравится идея хранения их конфиденциальной информации на тех же серверах, что и данные их конкурентов, что может нанести ущерб их конкурентному преимуществу.</w:t>
      </w:r>
    </w:p>
    <w:p w:rsidR="002615AB" w:rsidRPr="0094690E" w:rsidRDefault="0094690E" w:rsidP="0094690E">
      <w:pPr>
        <w:pStyle w:val="1"/>
        <w:jc w:val="center"/>
      </w:pPr>
      <w:bookmarkStart w:id="4" w:name="_Toc96882212"/>
      <w:r w:rsidRPr="0094690E">
        <w:t>Заключение</w:t>
      </w:r>
      <w:bookmarkEnd w:id="4"/>
    </w:p>
    <w:p w:rsidR="0094690E" w:rsidRPr="0094690E" w:rsidRDefault="0094690E" w:rsidP="0094690E">
      <w:pPr>
        <w:rPr>
          <w:szCs w:val="28"/>
        </w:rPr>
      </w:pPr>
    </w:p>
    <w:p w:rsidR="0094690E" w:rsidRPr="0094690E" w:rsidRDefault="0094690E" w:rsidP="0094690E">
      <w:pPr>
        <w:shd w:val="clear" w:color="auto" w:fill="FFFFFF"/>
        <w:spacing w:after="0" w:line="360" w:lineRule="auto"/>
        <w:ind w:left="0" w:firstLine="709"/>
        <w:rPr>
          <w:color w:val="51565E"/>
          <w:szCs w:val="28"/>
        </w:rPr>
      </w:pPr>
      <w:r w:rsidRPr="0094690E">
        <w:rPr>
          <w:color w:val="51565E"/>
          <w:szCs w:val="28"/>
        </w:rPr>
        <w:t>Облачные вычисления — это процесс предоставления ИТ-услуг по запросу, включая аналитику, базы данных, сети, серверы и хранилища через Интернет. Эти виртуальные службы обеспечивают более быстрое внедрение инноваций, простоту масштабирования и большую гибкость ресурсов.</w:t>
      </w:r>
    </w:p>
    <w:p w:rsidR="0094690E" w:rsidRPr="0094690E" w:rsidRDefault="0094690E" w:rsidP="0094690E">
      <w:pPr>
        <w:shd w:val="clear" w:color="auto" w:fill="FFFFFF"/>
        <w:spacing w:after="0" w:line="360" w:lineRule="auto"/>
        <w:ind w:left="0" w:firstLine="709"/>
        <w:rPr>
          <w:color w:val="51565E"/>
          <w:szCs w:val="28"/>
        </w:rPr>
      </w:pPr>
      <w:r w:rsidRPr="0094690E">
        <w:rPr>
          <w:color w:val="51565E"/>
          <w:szCs w:val="28"/>
        </w:rPr>
        <w:t xml:space="preserve">Большинство облачных моделей требуют, чтобы вы платили только за используемые ресурсы, что делает их экономически эффективным методом внедрения </w:t>
      </w:r>
      <w:proofErr w:type="gramStart"/>
      <w:r w:rsidRPr="0094690E">
        <w:rPr>
          <w:color w:val="51565E"/>
          <w:szCs w:val="28"/>
        </w:rPr>
        <w:t>ИТ</w:t>
      </w:r>
      <w:proofErr w:type="gramEnd"/>
      <w:r w:rsidRPr="0094690E">
        <w:rPr>
          <w:color w:val="51565E"/>
          <w:szCs w:val="28"/>
        </w:rPr>
        <w:t xml:space="preserve"> в ваш бизнес без инвестиций в собственный центр обработки данных.</w:t>
      </w:r>
    </w:p>
    <w:p w:rsidR="0094690E" w:rsidRDefault="0094690E" w:rsidP="0094690E">
      <w:pPr>
        <w:shd w:val="clear" w:color="auto" w:fill="FFFFFF"/>
        <w:spacing w:after="0" w:line="360" w:lineRule="auto"/>
        <w:ind w:left="0" w:firstLine="709"/>
        <w:rPr>
          <w:color w:val="51565E"/>
          <w:szCs w:val="28"/>
        </w:rPr>
      </w:pPr>
      <w:r w:rsidRPr="0094690E">
        <w:rPr>
          <w:color w:val="51565E"/>
          <w:szCs w:val="28"/>
        </w:rPr>
        <w:lastRenderedPageBreak/>
        <w:t>Облачные технологии включают в себя виртуальные услуги, такие как программное обеспечение как услуга (</w:t>
      </w:r>
      <w:proofErr w:type="spellStart"/>
      <w:r w:rsidRPr="0094690E">
        <w:rPr>
          <w:color w:val="51565E"/>
          <w:szCs w:val="28"/>
        </w:rPr>
        <w:t>SaaS</w:t>
      </w:r>
      <w:proofErr w:type="spellEnd"/>
      <w:r w:rsidRPr="0094690E">
        <w:rPr>
          <w:color w:val="51565E"/>
          <w:szCs w:val="28"/>
        </w:rPr>
        <w:t>), платформа как услуга (</w:t>
      </w:r>
      <w:proofErr w:type="spellStart"/>
      <w:r w:rsidRPr="0094690E">
        <w:rPr>
          <w:color w:val="51565E"/>
          <w:szCs w:val="28"/>
        </w:rPr>
        <w:t>PaaS</w:t>
      </w:r>
      <w:proofErr w:type="spellEnd"/>
      <w:r w:rsidRPr="0094690E">
        <w:rPr>
          <w:color w:val="51565E"/>
          <w:szCs w:val="28"/>
        </w:rPr>
        <w:t>) и инфраструктура как услуга (</w:t>
      </w:r>
      <w:proofErr w:type="spellStart"/>
      <w:r w:rsidRPr="0094690E">
        <w:rPr>
          <w:color w:val="51565E"/>
          <w:szCs w:val="28"/>
        </w:rPr>
        <w:t>IaaS</w:t>
      </w:r>
      <w:proofErr w:type="spellEnd"/>
      <w:r w:rsidRPr="0094690E">
        <w:rPr>
          <w:color w:val="51565E"/>
          <w:szCs w:val="28"/>
        </w:rPr>
        <w:t>), и это лишь некоторые из них.</w:t>
      </w:r>
    </w:p>
    <w:p w:rsidR="00C54709" w:rsidRDefault="00C54709">
      <w:pPr>
        <w:spacing w:after="200" w:line="276" w:lineRule="auto"/>
        <w:ind w:left="0" w:firstLine="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</w:rPr>
      </w:pPr>
      <w:r>
        <w:br w:type="page"/>
      </w:r>
    </w:p>
    <w:p w:rsidR="0094690E" w:rsidRDefault="0094690E" w:rsidP="0094690E">
      <w:pPr>
        <w:pStyle w:val="1"/>
        <w:jc w:val="center"/>
      </w:pPr>
      <w:bookmarkStart w:id="5" w:name="_Toc96882213"/>
      <w:r>
        <w:lastRenderedPageBreak/>
        <w:t>Список литературы</w:t>
      </w:r>
      <w:bookmarkEnd w:id="5"/>
    </w:p>
    <w:p w:rsidR="00C54709" w:rsidRDefault="00C54709" w:rsidP="00C54709"/>
    <w:p w:rsidR="00C54709" w:rsidRPr="00C54709" w:rsidRDefault="00C54709" w:rsidP="00C54709">
      <w:pPr>
        <w:pStyle w:val="a6"/>
        <w:numPr>
          <w:ilvl w:val="0"/>
          <w:numId w:val="9"/>
        </w:numPr>
        <w:spacing w:line="360" w:lineRule="auto"/>
        <w:contextualSpacing/>
        <w:rPr>
          <w:sz w:val="28"/>
          <w:szCs w:val="28"/>
        </w:rPr>
      </w:pPr>
      <w:r w:rsidRPr="00C54709">
        <w:rPr>
          <w:sz w:val="28"/>
          <w:szCs w:val="28"/>
        </w:rPr>
        <w:t xml:space="preserve">Николас, </w:t>
      </w:r>
      <w:proofErr w:type="spellStart"/>
      <w:r w:rsidRPr="00C54709">
        <w:rPr>
          <w:sz w:val="28"/>
          <w:szCs w:val="28"/>
        </w:rPr>
        <w:t>Карр</w:t>
      </w:r>
      <w:proofErr w:type="spellEnd"/>
      <w:r w:rsidRPr="00C54709">
        <w:rPr>
          <w:sz w:val="28"/>
          <w:szCs w:val="28"/>
        </w:rPr>
        <w:t xml:space="preserve"> Великий переход. Что готовит революция облачных технологий / </w:t>
      </w:r>
      <w:proofErr w:type="spellStart"/>
      <w:r w:rsidRPr="00C54709">
        <w:rPr>
          <w:sz w:val="28"/>
          <w:szCs w:val="28"/>
        </w:rPr>
        <w:t>Карр</w:t>
      </w:r>
      <w:proofErr w:type="spellEnd"/>
      <w:r w:rsidRPr="00C54709">
        <w:rPr>
          <w:sz w:val="28"/>
          <w:szCs w:val="28"/>
        </w:rPr>
        <w:t xml:space="preserve"> Николас. - М.: Манн, Иванов и Фербер, 2018. - 145 c.</w:t>
      </w:r>
    </w:p>
    <w:p w:rsidR="00C54709" w:rsidRPr="00C54709" w:rsidRDefault="00C54709" w:rsidP="00C54709">
      <w:pPr>
        <w:pStyle w:val="a6"/>
        <w:numPr>
          <w:ilvl w:val="0"/>
          <w:numId w:val="9"/>
        </w:numPr>
        <w:spacing w:line="360" w:lineRule="auto"/>
        <w:contextualSpacing/>
        <w:rPr>
          <w:sz w:val="28"/>
          <w:szCs w:val="28"/>
        </w:rPr>
      </w:pPr>
      <w:proofErr w:type="spellStart"/>
      <w:r w:rsidRPr="00C54709">
        <w:rPr>
          <w:sz w:val="28"/>
          <w:szCs w:val="28"/>
        </w:rPr>
        <w:t>Карр</w:t>
      </w:r>
      <w:proofErr w:type="spellEnd"/>
      <w:r w:rsidRPr="00C54709">
        <w:rPr>
          <w:sz w:val="28"/>
          <w:szCs w:val="28"/>
        </w:rPr>
        <w:t xml:space="preserve">, Николас Великий переход. Революция облачных технологий / Николас </w:t>
      </w:r>
      <w:proofErr w:type="spellStart"/>
      <w:r w:rsidRPr="00C54709">
        <w:rPr>
          <w:sz w:val="28"/>
          <w:szCs w:val="28"/>
        </w:rPr>
        <w:t>Карр</w:t>
      </w:r>
      <w:proofErr w:type="spellEnd"/>
      <w:r w:rsidRPr="00C54709">
        <w:rPr>
          <w:sz w:val="28"/>
          <w:szCs w:val="28"/>
        </w:rPr>
        <w:t>. - М.: Манн, Иванов и Фербер, 2017. - 737 c.</w:t>
      </w:r>
    </w:p>
    <w:bookmarkEnd w:id="0"/>
    <w:p w:rsidR="0094690E" w:rsidRPr="00C54709" w:rsidRDefault="0094690E" w:rsidP="00C54709">
      <w:pPr>
        <w:shd w:val="clear" w:color="auto" w:fill="FFFFFF"/>
        <w:spacing w:after="0" w:line="360" w:lineRule="auto"/>
        <w:ind w:left="0" w:firstLine="709"/>
        <w:contextualSpacing/>
        <w:rPr>
          <w:color w:val="51565E"/>
          <w:szCs w:val="28"/>
        </w:rPr>
      </w:pPr>
    </w:p>
    <w:sectPr w:rsidR="0094690E" w:rsidRPr="00C54709" w:rsidSect="0094690E">
      <w:footerReference w:type="default" r:id="rId9"/>
      <w:pgSz w:w="11900" w:h="16840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BC3" w:rsidRDefault="00071BC3" w:rsidP="00C54709">
      <w:pPr>
        <w:spacing w:after="0" w:line="240" w:lineRule="auto"/>
      </w:pPr>
      <w:r>
        <w:separator/>
      </w:r>
    </w:p>
  </w:endnote>
  <w:endnote w:type="continuationSeparator" w:id="0">
    <w:p w:rsidR="00071BC3" w:rsidRDefault="00071BC3" w:rsidP="00C5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8405198"/>
      <w:docPartObj>
        <w:docPartGallery w:val="Page Numbers (Bottom of Page)"/>
        <w:docPartUnique/>
      </w:docPartObj>
    </w:sdtPr>
    <w:sdtContent>
      <w:p w:rsidR="00C54709" w:rsidRDefault="00C5470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54709" w:rsidRDefault="00C5470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BC3" w:rsidRDefault="00071BC3" w:rsidP="00C54709">
      <w:pPr>
        <w:spacing w:after="0" w:line="240" w:lineRule="auto"/>
      </w:pPr>
      <w:r>
        <w:separator/>
      </w:r>
    </w:p>
  </w:footnote>
  <w:footnote w:type="continuationSeparator" w:id="0">
    <w:p w:rsidR="00071BC3" w:rsidRDefault="00071BC3" w:rsidP="00C54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5DC8"/>
    <w:multiLevelType w:val="hybridMultilevel"/>
    <w:tmpl w:val="39A82E90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>
    <w:nsid w:val="215044E2"/>
    <w:multiLevelType w:val="hybridMultilevel"/>
    <w:tmpl w:val="BAEEB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F2CC4"/>
    <w:multiLevelType w:val="hybridMultilevel"/>
    <w:tmpl w:val="285A4CF0"/>
    <w:lvl w:ilvl="0" w:tplc="F5D446E6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313C3C5E">
      <w:numFmt w:val="bullet"/>
      <w:lvlText w:val="•"/>
      <w:lvlJc w:val="left"/>
      <w:pPr>
        <w:ind w:left="1206" w:hanging="164"/>
      </w:pPr>
      <w:rPr>
        <w:rFonts w:hint="default"/>
        <w:lang w:val="ru-RU" w:eastAsia="en-US" w:bidi="ar-SA"/>
      </w:rPr>
    </w:lvl>
    <w:lvl w:ilvl="2" w:tplc="6ACA523A">
      <w:numFmt w:val="bullet"/>
      <w:lvlText w:val="•"/>
      <w:lvlJc w:val="left"/>
      <w:pPr>
        <w:ind w:left="2152" w:hanging="164"/>
      </w:pPr>
      <w:rPr>
        <w:rFonts w:hint="default"/>
        <w:lang w:val="ru-RU" w:eastAsia="en-US" w:bidi="ar-SA"/>
      </w:rPr>
    </w:lvl>
    <w:lvl w:ilvl="3" w:tplc="1620409A">
      <w:numFmt w:val="bullet"/>
      <w:lvlText w:val="•"/>
      <w:lvlJc w:val="left"/>
      <w:pPr>
        <w:ind w:left="3098" w:hanging="164"/>
      </w:pPr>
      <w:rPr>
        <w:rFonts w:hint="default"/>
        <w:lang w:val="ru-RU" w:eastAsia="en-US" w:bidi="ar-SA"/>
      </w:rPr>
    </w:lvl>
    <w:lvl w:ilvl="4" w:tplc="A446B946">
      <w:numFmt w:val="bullet"/>
      <w:lvlText w:val="•"/>
      <w:lvlJc w:val="left"/>
      <w:pPr>
        <w:ind w:left="4044" w:hanging="164"/>
      </w:pPr>
      <w:rPr>
        <w:rFonts w:hint="default"/>
        <w:lang w:val="ru-RU" w:eastAsia="en-US" w:bidi="ar-SA"/>
      </w:rPr>
    </w:lvl>
    <w:lvl w:ilvl="5" w:tplc="3FD2CB90">
      <w:numFmt w:val="bullet"/>
      <w:lvlText w:val="•"/>
      <w:lvlJc w:val="left"/>
      <w:pPr>
        <w:ind w:left="4990" w:hanging="164"/>
      </w:pPr>
      <w:rPr>
        <w:rFonts w:hint="default"/>
        <w:lang w:val="ru-RU" w:eastAsia="en-US" w:bidi="ar-SA"/>
      </w:rPr>
    </w:lvl>
    <w:lvl w:ilvl="6" w:tplc="105271CA">
      <w:numFmt w:val="bullet"/>
      <w:lvlText w:val="•"/>
      <w:lvlJc w:val="left"/>
      <w:pPr>
        <w:ind w:left="5936" w:hanging="164"/>
      </w:pPr>
      <w:rPr>
        <w:rFonts w:hint="default"/>
        <w:lang w:val="ru-RU" w:eastAsia="en-US" w:bidi="ar-SA"/>
      </w:rPr>
    </w:lvl>
    <w:lvl w:ilvl="7" w:tplc="DDE05B22">
      <w:numFmt w:val="bullet"/>
      <w:lvlText w:val="•"/>
      <w:lvlJc w:val="left"/>
      <w:pPr>
        <w:ind w:left="6882" w:hanging="164"/>
      </w:pPr>
      <w:rPr>
        <w:rFonts w:hint="default"/>
        <w:lang w:val="ru-RU" w:eastAsia="en-US" w:bidi="ar-SA"/>
      </w:rPr>
    </w:lvl>
    <w:lvl w:ilvl="8" w:tplc="C188F7B2">
      <w:numFmt w:val="bullet"/>
      <w:lvlText w:val="•"/>
      <w:lvlJc w:val="left"/>
      <w:pPr>
        <w:ind w:left="7828" w:hanging="164"/>
      </w:pPr>
      <w:rPr>
        <w:rFonts w:hint="default"/>
        <w:lang w:val="ru-RU" w:eastAsia="en-US" w:bidi="ar-SA"/>
      </w:rPr>
    </w:lvl>
  </w:abstractNum>
  <w:abstractNum w:abstractNumId="3">
    <w:nsid w:val="44F828B9"/>
    <w:multiLevelType w:val="hybridMultilevel"/>
    <w:tmpl w:val="D32CD624"/>
    <w:lvl w:ilvl="0" w:tplc="BF7A2638">
      <w:start w:val="1"/>
      <w:numFmt w:val="decimal"/>
      <w:lvlText w:val="%1."/>
      <w:lvlJc w:val="left"/>
      <w:pPr>
        <w:ind w:left="398" w:hanging="5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98FEB0B2">
      <w:numFmt w:val="bullet"/>
      <w:lvlText w:val="•"/>
      <w:lvlJc w:val="left"/>
      <w:pPr>
        <w:ind w:left="1332" w:hanging="565"/>
      </w:pPr>
      <w:rPr>
        <w:rFonts w:hint="default"/>
        <w:lang w:val="ru-RU" w:eastAsia="en-US" w:bidi="ar-SA"/>
      </w:rPr>
    </w:lvl>
    <w:lvl w:ilvl="2" w:tplc="2116B5F4">
      <w:numFmt w:val="bullet"/>
      <w:lvlText w:val="•"/>
      <w:lvlJc w:val="left"/>
      <w:pPr>
        <w:ind w:left="2264" w:hanging="565"/>
      </w:pPr>
      <w:rPr>
        <w:rFonts w:hint="default"/>
        <w:lang w:val="ru-RU" w:eastAsia="en-US" w:bidi="ar-SA"/>
      </w:rPr>
    </w:lvl>
    <w:lvl w:ilvl="3" w:tplc="CCD6A68A">
      <w:numFmt w:val="bullet"/>
      <w:lvlText w:val="•"/>
      <w:lvlJc w:val="left"/>
      <w:pPr>
        <w:ind w:left="3196" w:hanging="565"/>
      </w:pPr>
      <w:rPr>
        <w:rFonts w:hint="default"/>
        <w:lang w:val="ru-RU" w:eastAsia="en-US" w:bidi="ar-SA"/>
      </w:rPr>
    </w:lvl>
    <w:lvl w:ilvl="4" w:tplc="6E728958">
      <w:numFmt w:val="bullet"/>
      <w:lvlText w:val="•"/>
      <w:lvlJc w:val="left"/>
      <w:pPr>
        <w:ind w:left="4128" w:hanging="565"/>
      </w:pPr>
      <w:rPr>
        <w:rFonts w:hint="default"/>
        <w:lang w:val="ru-RU" w:eastAsia="en-US" w:bidi="ar-SA"/>
      </w:rPr>
    </w:lvl>
    <w:lvl w:ilvl="5" w:tplc="6E482072">
      <w:numFmt w:val="bullet"/>
      <w:lvlText w:val="•"/>
      <w:lvlJc w:val="left"/>
      <w:pPr>
        <w:ind w:left="5060" w:hanging="565"/>
      </w:pPr>
      <w:rPr>
        <w:rFonts w:hint="default"/>
        <w:lang w:val="ru-RU" w:eastAsia="en-US" w:bidi="ar-SA"/>
      </w:rPr>
    </w:lvl>
    <w:lvl w:ilvl="6" w:tplc="28F829D6">
      <w:numFmt w:val="bullet"/>
      <w:lvlText w:val="•"/>
      <w:lvlJc w:val="left"/>
      <w:pPr>
        <w:ind w:left="5992" w:hanging="565"/>
      </w:pPr>
      <w:rPr>
        <w:rFonts w:hint="default"/>
        <w:lang w:val="ru-RU" w:eastAsia="en-US" w:bidi="ar-SA"/>
      </w:rPr>
    </w:lvl>
    <w:lvl w:ilvl="7" w:tplc="7FDA38AE">
      <w:numFmt w:val="bullet"/>
      <w:lvlText w:val="•"/>
      <w:lvlJc w:val="left"/>
      <w:pPr>
        <w:ind w:left="6924" w:hanging="565"/>
      </w:pPr>
      <w:rPr>
        <w:rFonts w:hint="default"/>
        <w:lang w:val="ru-RU" w:eastAsia="en-US" w:bidi="ar-SA"/>
      </w:rPr>
    </w:lvl>
    <w:lvl w:ilvl="8" w:tplc="F6664892">
      <w:numFmt w:val="bullet"/>
      <w:lvlText w:val="•"/>
      <w:lvlJc w:val="left"/>
      <w:pPr>
        <w:ind w:left="7856" w:hanging="565"/>
      </w:pPr>
      <w:rPr>
        <w:rFonts w:hint="default"/>
        <w:lang w:val="ru-RU" w:eastAsia="en-US" w:bidi="ar-SA"/>
      </w:rPr>
    </w:lvl>
  </w:abstractNum>
  <w:abstractNum w:abstractNumId="4">
    <w:nsid w:val="4EAD1119"/>
    <w:multiLevelType w:val="hybridMultilevel"/>
    <w:tmpl w:val="46BC248C"/>
    <w:lvl w:ilvl="0" w:tplc="7CA2C58C">
      <w:start w:val="1"/>
      <w:numFmt w:val="decimal"/>
      <w:lvlText w:val="%1."/>
      <w:lvlJc w:val="left"/>
      <w:pPr>
        <w:ind w:left="1650" w:hanging="706"/>
      </w:pPr>
      <w:rPr>
        <w:w w:val="92"/>
        <w:lang w:val="ru-RU" w:eastAsia="en-US" w:bidi="ar-SA"/>
      </w:rPr>
    </w:lvl>
    <w:lvl w:ilvl="1" w:tplc="130E76EC">
      <w:numFmt w:val="bullet"/>
      <w:lvlText w:val="•"/>
      <w:lvlJc w:val="left"/>
      <w:pPr>
        <w:ind w:left="2476" w:hanging="706"/>
      </w:pPr>
      <w:rPr>
        <w:lang w:val="ru-RU" w:eastAsia="en-US" w:bidi="ar-SA"/>
      </w:rPr>
    </w:lvl>
    <w:lvl w:ilvl="2" w:tplc="D77E9ABA">
      <w:numFmt w:val="bullet"/>
      <w:lvlText w:val="•"/>
      <w:lvlJc w:val="left"/>
      <w:pPr>
        <w:ind w:left="3292" w:hanging="706"/>
      </w:pPr>
      <w:rPr>
        <w:lang w:val="ru-RU" w:eastAsia="en-US" w:bidi="ar-SA"/>
      </w:rPr>
    </w:lvl>
    <w:lvl w:ilvl="3" w:tplc="71320AC8">
      <w:numFmt w:val="bullet"/>
      <w:lvlText w:val="•"/>
      <w:lvlJc w:val="left"/>
      <w:pPr>
        <w:ind w:left="4108" w:hanging="706"/>
      </w:pPr>
      <w:rPr>
        <w:lang w:val="ru-RU" w:eastAsia="en-US" w:bidi="ar-SA"/>
      </w:rPr>
    </w:lvl>
    <w:lvl w:ilvl="4" w:tplc="F288EA00">
      <w:numFmt w:val="bullet"/>
      <w:lvlText w:val="•"/>
      <w:lvlJc w:val="left"/>
      <w:pPr>
        <w:ind w:left="4924" w:hanging="706"/>
      </w:pPr>
      <w:rPr>
        <w:lang w:val="ru-RU" w:eastAsia="en-US" w:bidi="ar-SA"/>
      </w:rPr>
    </w:lvl>
    <w:lvl w:ilvl="5" w:tplc="8774177E">
      <w:numFmt w:val="bullet"/>
      <w:lvlText w:val="•"/>
      <w:lvlJc w:val="left"/>
      <w:pPr>
        <w:ind w:left="5740" w:hanging="706"/>
      </w:pPr>
      <w:rPr>
        <w:lang w:val="ru-RU" w:eastAsia="en-US" w:bidi="ar-SA"/>
      </w:rPr>
    </w:lvl>
    <w:lvl w:ilvl="6" w:tplc="C4768986">
      <w:numFmt w:val="bullet"/>
      <w:lvlText w:val="•"/>
      <w:lvlJc w:val="left"/>
      <w:pPr>
        <w:ind w:left="6556" w:hanging="706"/>
      </w:pPr>
      <w:rPr>
        <w:lang w:val="ru-RU" w:eastAsia="en-US" w:bidi="ar-SA"/>
      </w:rPr>
    </w:lvl>
    <w:lvl w:ilvl="7" w:tplc="40A2D7C0">
      <w:numFmt w:val="bullet"/>
      <w:lvlText w:val="•"/>
      <w:lvlJc w:val="left"/>
      <w:pPr>
        <w:ind w:left="7372" w:hanging="706"/>
      </w:pPr>
      <w:rPr>
        <w:lang w:val="ru-RU" w:eastAsia="en-US" w:bidi="ar-SA"/>
      </w:rPr>
    </w:lvl>
    <w:lvl w:ilvl="8" w:tplc="75B07BF4">
      <w:numFmt w:val="bullet"/>
      <w:lvlText w:val="•"/>
      <w:lvlJc w:val="left"/>
      <w:pPr>
        <w:ind w:left="8188" w:hanging="706"/>
      </w:pPr>
      <w:rPr>
        <w:lang w:val="ru-RU" w:eastAsia="en-US" w:bidi="ar-SA"/>
      </w:rPr>
    </w:lvl>
  </w:abstractNum>
  <w:abstractNum w:abstractNumId="5">
    <w:nsid w:val="600C686A"/>
    <w:multiLevelType w:val="hybridMultilevel"/>
    <w:tmpl w:val="07DE3F10"/>
    <w:lvl w:ilvl="0" w:tplc="0419000F">
      <w:start w:val="1"/>
      <w:numFmt w:val="decimal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6">
    <w:nsid w:val="657D4188"/>
    <w:multiLevelType w:val="hybridMultilevel"/>
    <w:tmpl w:val="5A8415C0"/>
    <w:lvl w:ilvl="0" w:tplc="A6D004A4">
      <w:start w:val="1"/>
      <w:numFmt w:val="decimal"/>
      <w:lvlText w:val="%1)"/>
      <w:lvlJc w:val="left"/>
      <w:pPr>
        <w:ind w:left="1515" w:hanging="5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5"/>
        <w:szCs w:val="25"/>
        <w:lang w:val="ru-RU" w:eastAsia="en-US" w:bidi="ar-SA"/>
      </w:rPr>
    </w:lvl>
    <w:lvl w:ilvl="1" w:tplc="7204628E">
      <w:numFmt w:val="bullet"/>
      <w:lvlText w:val="•"/>
      <w:lvlJc w:val="left"/>
      <w:pPr>
        <w:ind w:left="2350" w:hanging="571"/>
      </w:pPr>
      <w:rPr>
        <w:lang w:val="ru-RU" w:eastAsia="en-US" w:bidi="ar-SA"/>
      </w:rPr>
    </w:lvl>
    <w:lvl w:ilvl="2" w:tplc="4778516A">
      <w:numFmt w:val="bullet"/>
      <w:lvlText w:val="•"/>
      <w:lvlJc w:val="left"/>
      <w:pPr>
        <w:ind w:left="3180" w:hanging="571"/>
      </w:pPr>
      <w:rPr>
        <w:lang w:val="ru-RU" w:eastAsia="en-US" w:bidi="ar-SA"/>
      </w:rPr>
    </w:lvl>
    <w:lvl w:ilvl="3" w:tplc="E702C27C">
      <w:numFmt w:val="bullet"/>
      <w:lvlText w:val="•"/>
      <w:lvlJc w:val="left"/>
      <w:pPr>
        <w:ind w:left="4010" w:hanging="571"/>
      </w:pPr>
      <w:rPr>
        <w:lang w:val="ru-RU" w:eastAsia="en-US" w:bidi="ar-SA"/>
      </w:rPr>
    </w:lvl>
    <w:lvl w:ilvl="4" w:tplc="A31CD7FE">
      <w:numFmt w:val="bullet"/>
      <w:lvlText w:val="•"/>
      <w:lvlJc w:val="left"/>
      <w:pPr>
        <w:ind w:left="4840" w:hanging="571"/>
      </w:pPr>
      <w:rPr>
        <w:lang w:val="ru-RU" w:eastAsia="en-US" w:bidi="ar-SA"/>
      </w:rPr>
    </w:lvl>
    <w:lvl w:ilvl="5" w:tplc="EAC89DC0">
      <w:numFmt w:val="bullet"/>
      <w:lvlText w:val="•"/>
      <w:lvlJc w:val="left"/>
      <w:pPr>
        <w:ind w:left="5670" w:hanging="571"/>
      </w:pPr>
      <w:rPr>
        <w:lang w:val="ru-RU" w:eastAsia="en-US" w:bidi="ar-SA"/>
      </w:rPr>
    </w:lvl>
    <w:lvl w:ilvl="6" w:tplc="59AC7F2E">
      <w:numFmt w:val="bullet"/>
      <w:lvlText w:val="•"/>
      <w:lvlJc w:val="left"/>
      <w:pPr>
        <w:ind w:left="6500" w:hanging="571"/>
      </w:pPr>
      <w:rPr>
        <w:lang w:val="ru-RU" w:eastAsia="en-US" w:bidi="ar-SA"/>
      </w:rPr>
    </w:lvl>
    <w:lvl w:ilvl="7" w:tplc="9A540B2E">
      <w:numFmt w:val="bullet"/>
      <w:lvlText w:val="•"/>
      <w:lvlJc w:val="left"/>
      <w:pPr>
        <w:ind w:left="7330" w:hanging="571"/>
      </w:pPr>
      <w:rPr>
        <w:lang w:val="ru-RU" w:eastAsia="en-US" w:bidi="ar-SA"/>
      </w:rPr>
    </w:lvl>
    <w:lvl w:ilvl="8" w:tplc="25A0D84E">
      <w:numFmt w:val="bullet"/>
      <w:lvlText w:val="•"/>
      <w:lvlJc w:val="left"/>
      <w:pPr>
        <w:ind w:left="8160" w:hanging="571"/>
      </w:pPr>
      <w:rPr>
        <w:lang w:val="ru-RU" w:eastAsia="en-US" w:bidi="ar-SA"/>
      </w:rPr>
    </w:lvl>
  </w:abstractNum>
  <w:abstractNum w:abstractNumId="7">
    <w:nsid w:val="747E5E50"/>
    <w:multiLevelType w:val="hybridMultilevel"/>
    <w:tmpl w:val="F32A188C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>
    <w:nsid w:val="79201FDC"/>
    <w:multiLevelType w:val="hybridMultilevel"/>
    <w:tmpl w:val="C9426860"/>
    <w:lvl w:ilvl="0" w:tplc="9CC6F5F2">
      <w:numFmt w:val="bullet"/>
      <w:lvlText w:val="•"/>
      <w:lvlJc w:val="left"/>
      <w:pPr>
        <w:ind w:left="15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 w:tplc="C84484AA">
      <w:numFmt w:val="bullet"/>
      <w:lvlText w:val="•"/>
      <w:lvlJc w:val="left"/>
      <w:pPr>
        <w:ind w:left="1116" w:hanging="169"/>
      </w:pPr>
      <w:rPr>
        <w:rFonts w:hint="default"/>
        <w:lang w:val="ru-RU" w:eastAsia="en-US" w:bidi="ar-SA"/>
      </w:rPr>
    </w:lvl>
    <w:lvl w:ilvl="2" w:tplc="CF987E14">
      <w:numFmt w:val="bullet"/>
      <w:lvlText w:val="•"/>
      <w:lvlJc w:val="left"/>
      <w:pPr>
        <w:ind w:left="2072" w:hanging="169"/>
      </w:pPr>
      <w:rPr>
        <w:rFonts w:hint="default"/>
        <w:lang w:val="ru-RU" w:eastAsia="en-US" w:bidi="ar-SA"/>
      </w:rPr>
    </w:lvl>
    <w:lvl w:ilvl="3" w:tplc="510C8A9E">
      <w:numFmt w:val="bullet"/>
      <w:lvlText w:val="•"/>
      <w:lvlJc w:val="left"/>
      <w:pPr>
        <w:ind w:left="3028" w:hanging="169"/>
      </w:pPr>
      <w:rPr>
        <w:rFonts w:hint="default"/>
        <w:lang w:val="ru-RU" w:eastAsia="en-US" w:bidi="ar-SA"/>
      </w:rPr>
    </w:lvl>
    <w:lvl w:ilvl="4" w:tplc="5CAA82D4">
      <w:numFmt w:val="bullet"/>
      <w:lvlText w:val="•"/>
      <w:lvlJc w:val="left"/>
      <w:pPr>
        <w:ind w:left="3984" w:hanging="169"/>
      </w:pPr>
      <w:rPr>
        <w:rFonts w:hint="default"/>
        <w:lang w:val="ru-RU" w:eastAsia="en-US" w:bidi="ar-SA"/>
      </w:rPr>
    </w:lvl>
    <w:lvl w:ilvl="5" w:tplc="94609E50">
      <w:numFmt w:val="bullet"/>
      <w:lvlText w:val="•"/>
      <w:lvlJc w:val="left"/>
      <w:pPr>
        <w:ind w:left="4940" w:hanging="169"/>
      </w:pPr>
      <w:rPr>
        <w:rFonts w:hint="default"/>
        <w:lang w:val="ru-RU" w:eastAsia="en-US" w:bidi="ar-SA"/>
      </w:rPr>
    </w:lvl>
    <w:lvl w:ilvl="6" w:tplc="CF687CFC">
      <w:numFmt w:val="bullet"/>
      <w:lvlText w:val="•"/>
      <w:lvlJc w:val="left"/>
      <w:pPr>
        <w:ind w:left="5896" w:hanging="169"/>
      </w:pPr>
      <w:rPr>
        <w:rFonts w:hint="default"/>
        <w:lang w:val="ru-RU" w:eastAsia="en-US" w:bidi="ar-SA"/>
      </w:rPr>
    </w:lvl>
    <w:lvl w:ilvl="7" w:tplc="310AC3A8">
      <w:numFmt w:val="bullet"/>
      <w:lvlText w:val="•"/>
      <w:lvlJc w:val="left"/>
      <w:pPr>
        <w:ind w:left="6852" w:hanging="169"/>
      </w:pPr>
      <w:rPr>
        <w:rFonts w:hint="default"/>
        <w:lang w:val="ru-RU" w:eastAsia="en-US" w:bidi="ar-SA"/>
      </w:rPr>
    </w:lvl>
    <w:lvl w:ilvl="8" w:tplc="8E781028">
      <w:numFmt w:val="bullet"/>
      <w:lvlText w:val="•"/>
      <w:lvlJc w:val="left"/>
      <w:pPr>
        <w:ind w:left="7808" w:hanging="169"/>
      </w:pPr>
      <w:rPr>
        <w:rFonts w:hint="default"/>
        <w:lang w:val="ru-RU" w:eastAsia="en-US" w:bidi="ar-SA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0F"/>
    <w:rsid w:val="00042CC9"/>
    <w:rsid w:val="00071BC3"/>
    <w:rsid w:val="001D79BB"/>
    <w:rsid w:val="002176D9"/>
    <w:rsid w:val="002615AB"/>
    <w:rsid w:val="00280E8F"/>
    <w:rsid w:val="002D48D1"/>
    <w:rsid w:val="00533A15"/>
    <w:rsid w:val="0063292A"/>
    <w:rsid w:val="0094690E"/>
    <w:rsid w:val="009E6FB5"/>
    <w:rsid w:val="009F51D7"/>
    <w:rsid w:val="00B82266"/>
    <w:rsid w:val="00B85CEB"/>
    <w:rsid w:val="00C54709"/>
    <w:rsid w:val="00CE11A0"/>
    <w:rsid w:val="00CF239A"/>
    <w:rsid w:val="00F51828"/>
    <w:rsid w:val="00FC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28"/>
    <w:pPr>
      <w:spacing w:after="5" w:line="266" w:lineRule="auto"/>
      <w:ind w:left="24" w:firstLine="2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76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9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A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182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F51828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5"/>
      <w:szCs w:val="25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F51828"/>
    <w:rPr>
      <w:rFonts w:ascii="Times New Roman" w:eastAsia="Times New Roman" w:hAnsi="Times New Roman" w:cs="Times New Roman"/>
      <w:sz w:val="25"/>
      <w:szCs w:val="25"/>
    </w:rPr>
  </w:style>
  <w:style w:type="paragraph" w:styleId="a6">
    <w:name w:val="List Paragraph"/>
    <w:basedOn w:val="a"/>
    <w:uiPriority w:val="1"/>
    <w:qFormat/>
    <w:rsid w:val="00F51828"/>
    <w:pPr>
      <w:widowControl w:val="0"/>
      <w:autoSpaceDE w:val="0"/>
      <w:autoSpaceDN w:val="0"/>
      <w:spacing w:after="0" w:line="240" w:lineRule="auto"/>
      <w:ind w:left="240" w:firstLine="707"/>
    </w:pPr>
    <w:rPr>
      <w:color w:val="auto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51828"/>
    <w:pPr>
      <w:widowControl w:val="0"/>
      <w:autoSpaceDE w:val="0"/>
      <w:autoSpaceDN w:val="0"/>
      <w:spacing w:after="0" w:line="258" w:lineRule="exact"/>
      <w:ind w:left="0" w:firstLine="0"/>
      <w:jc w:val="left"/>
    </w:pPr>
    <w:rPr>
      <w:color w:val="auto"/>
      <w:sz w:val="22"/>
      <w:lang w:eastAsia="en-US"/>
    </w:rPr>
  </w:style>
  <w:style w:type="table" w:customStyle="1" w:styleId="TableNormal">
    <w:name w:val="Table Normal"/>
    <w:uiPriority w:val="2"/>
    <w:semiHidden/>
    <w:qFormat/>
    <w:rsid w:val="00F518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176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extendedtext-full">
    <w:name w:val="extendedtext-full"/>
    <w:basedOn w:val="a0"/>
    <w:rsid w:val="002176D9"/>
  </w:style>
  <w:style w:type="paragraph" w:styleId="a7">
    <w:name w:val="Normal (Web)"/>
    <w:basedOn w:val="a"/>
    <w:uiPriority w:val="99"/>
    <w:unhideWhenUsed/>
    <w:rsid w:val="002176D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F2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39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a">
    <w:name w:val="Title"/>
    <w:basedOn w:val="a"/>
    <w:link w:val="ab"/>
    <w:uiPriority w:val="1"/>
    <w:qFormat/>
    <w:rsid w:val="009F51D7"/>
    <w:pPr>
      <w:widowControl w:val="0"/>
      <w:autoSpaceDE w:val="0"/>
      <w:autoSpaceDN w:val="0"/>
      <w:spacing w:after="0" w:line="240" w:lineRule="auto"/>
      <w:ind w:left="257" w:firstLine="0"/>
    </w:pPr>
    <w:rPr>
      <w:b/>
      <w:bCs/>
      <w:color w:val="auto"/>
      <w:szCs w:val="28"/>
      <w:lang w:eastAsia="en-US"/>
    </w:rPr>
  </w:style>
  <w:style w:type="character" w:customStyle="1" w:styleId="ab">
    <w:name w:val="Название Знак"/>
    <w:basedOn w:val="a0"/>
    <w:link w:val="aa"/>
    <w:uiPriority w:val="1"/>
    <w:rsid w:val="009F51D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3A1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eastAsia="ru-RU"/>
    </w:rPr>
  </w:style>
  <w:style w:type="paragraph" w:customStyle="1" w:styleId="article-autor">
    <w:name w:val="article-autor"/>
    <w:basedOn w:val="a"/>
    <w:rsid w:val="00533A15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469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C5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54709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e">
    <w:name w:val="footer"/>
    <w:basedOn w:val="a"/>
    <w:link w:val="af"/>
    <w:uiPriority w:val="99"/>
    <w:unhideWhenUsed/>
    <w:rsid w:val="00C5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54709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f0">
    <w:name w:val="TOC Heading"/>
    <w:basedOn w:val="1"/>
    <w:next w:val="a"/>
    <w:uiPriority w:val="39"/>
    <w:semiHidden/>
    <w:unhideWhenUsed/>
    <w:qFormat/>
    <w:rsid w:val="00C54709"/>
    <w:pPr>
      <w:spacing w:line="276" w:lineRule="auto"/>
      <w:ind w:left="0" w:firstLine="0"/>
      <w:jc w:val="left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C54709"/>
    <w:pPr>
      <w:spacing w:after="100"/>
      <w:ind w:left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28"/>
    <w:pPr>
      <w:spacing w:after="5" w:line="266" w:lineRule="auto"/>
      <w:ind w:left="24" w:firstLine="2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76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9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A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182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F51828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5"/>
      <w:szCs w:val="25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F51828"/>
    <w:rPr>
      <w:rFonts w:ascii="Times New Roman" w:eastAsia="Times New Roman" w:hAnsi="Times New Roman" w:cs="Times New Roman"/>
      <w:sz w:val="25"/>
      <w:szCs w:val="25"/>
    </w:rPr>
  </w:style>
  <w:style w:type="paragraph" w:styleId="a6">
    <w:name w:val="List Paragraph"/>
    <w:basedOn w:val="a"/>
    <w:uiPriority w:val="1"/>
    <w:qFormat/>
    <w:rsid w:val="00F51828"/>
    <w:pPr>
      <w:widowControl w:val="0"/>
      <w:autoSpaceDE w:val="0"/>
      <w:autoSpaceDN w:val="0"/>
      <w:spacing w:after="0" w:line="240" w:lineRule="auto"/>
      <w:ind w:left="240" w:firstLine="707"/>
    </w:pPr>
    <w:rPr>
      <w:color w:val="auto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51828"/>
    <w:pPr>
      <w:widowControl w:val="0"/>
      <w:autoSpaceDE w:val="0"/>
      <w:autoSpaceDN w:val="0"/>
      <w:spacing w:after="0" w:line="258" w:lineRule="exact"/>
      <w:ind w:left="0" w:firstLine="0"/>
      <w:jc w:val="left"/>
    </w:pPr>
    <w:rPr>
      <w:color w:val="auto"/>
      <w:sz w:val="22"/>
      <w:lang w:eastAsia="en-US"/>
    </w:rPr>
  </w:style>
  <w:style w:type="table" w:customStyle="1" w:styleId="TableNormal">
    <w:name w:val="Table Normal"/>
    <w:uiPriority w:val="2"/>
    <w:semiHidden/>
    <w:qFormat/>
    <w:rsid w:val="00F518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176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extendedtext-full">
    <w:name w:val="extendedtext-full"/>
    <w:basedOn w:val="a0"/>
    <w:rsid w:val="002176D9"/>
  </w:style>
  <w:style w:type="paragraph" w:styleId="a7">
    <w:name w:val="Normal (Web)"/>
    <w:basedOn w:val="a"/>
    <w:uiPriority w:val="99"/>
    <w:unhideWhenUsed/>
    <w:rsid w:val="002176D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F2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39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a">
    <w:name w:val="Title"/>
    <w:basedOn w:val="a"/>
    <w:link w:val="ab"/>
    <w:uiPriority w:val="1"/>
    <w:qFormat/>
    <w:rsid w:val="009F51D7"/>
    <w:pPr>
      <w:widowControl w:val="0"/>
      <w:autoSpaceDE w:val="0"/>
      <w:autoSpaceDN w:val="0"/>
      <w:spacing w:after="0" w:line="240" w:lineRule="auto"/>
      <w:ind w:left="257" w:firstLine="0"/>
    </w:pPr>
    <w:rPr>
      <w:b/>
      <w:bCs/>
      <w:color w:val="auto"/>
      <w:szCs w:val="28"/>
      <w:lang w:eastAsia="en-US"/>
    </w:rPr>
  </w:style>
  <w:style w:type="character" w:customStyle="1" w:styleId="ab">
    <w:name w:val="Название Знак"/>
    <w:basedOn w:val="a0"/>
    <w:link w:val="aa"/>
    <w:uiPriority w:val="1"/>
    <w:rsid w:val="009F51D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3A1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eastAsia="ru-RU"/>
    </w:rPr>
  </w:style>
  <w:style w:type="paragraph" w:customStyle="1" w:styleId="article-autor">
    <w:name w:val="article-autor"/>
    <w:basedOn w:val="a"/>
    <w:rsid w:val="00533A15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469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C5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54709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e">
    <w:name w:val="footer"/>
    <w:basedOn w:val="a"/>
    <w:link w:val="af"/>
    <w:uiPriority w:val="99"/>
    <w:unhideWhenUsed/>
    <w:rsid w:val="00C5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54709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f0">
    <w:name w:val="TOC Heading"/>
    <w:basedOn w:val="1"/>
    <w:next w:val="a"/>
    <w:uiPriority w:val="39"/>
    <w:semiHidden/>
    <w:unhideWhenUsed/>
    <w:qFormat/>
    <w:rsid w:val="00C54709"/>
    <w:pPr>
      <w:spacing w:line="276" w:lineRule="auto"/>
      <w:ind w:left="0" w:firstLine="0"/>
      <w:jc w:val="left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C54709"/>
    <w:pPr>
      <w:spacing w:after="100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87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10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252565">
              <w:marLeft w:val="0"/>
              <w:marRight w:val="300"/>
              <w:marTop w:val="0"/>
              <w:marBottom w:val="2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2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3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938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60B41-92DD-4A92-B609-A58F9ECF8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2444</Words>
  <Characters>13934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</cp:lastModifiedBy>
  <cp:revision>4</cp:revision>
  <dcterms:created xsi:type="dcterms:W3CDTF">2022-02-27T15:36:00Z</dcterms:created>
  <dcterms:modified xsi:type="dcterms:W3CDTF">2022-02-27T16:25:00Z</dcterms:modified>
</cp:coreProperties>
</file>